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1C9" w:rsidRDefault="003861C9" w:rsidP="00444771">
      <w:pPr>
        <w:jc w:val="center"/>
        <w:rPr>
          <w:rFonts w:ascii="ＭＳ Ｐゴシック" w:eastAsia="ＭＳ Ｐゴシック" w:hAnsi="ＭＳ Ｐゴシック"/>
          <w:sz w:val="24"/>
          <w:szCs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1350010</wp:posOffset>
                </wp:positionH>
                <wp:positionV relativeFrom="paragraph">
                  <wp:posOffset>-102870</wp:posOffset>
                </wp:positionV>
                <wp:extent cx="4286250" cy="4381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4286250" cy="438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4901D8" id="四角形: 角を丸くする 1" o:spid="_x0000_s1026" style="position:absolute;left:0;text-align:left;margin-left:106.3pt;margin-top:-8.1pt;width:337.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" filled="f" strokecolor="black [3213]" strokeweight="1pt">
                <v:stroke joinstyle="miter"/>
              </v:roundrect>
            </w:pict>
          </mc:Fallback>
        </mc:AlternateContent>
      </w:r>
      <w:r w:rsidR="00444771">
        <w:rPr>
          <w:rFonts w:ascii="ＭＳ Ｐゴシック" w:eastAsia="ＭＳ Ｐゴシック" w:hAnsi="ＭＳ Ｐゴシック" w:hint="eastAsia"/>
          <w:sz w:val="24"/>
          <w:szCs w:val="24"/>
        </w:rPr>
        <w:t>放課後等デイサービス事業者における自己評価</w:t>
      </w:r>
      <w:r w:rsidRPr="006A656C">
        <w:rPr>
          <w:rFonts w:ascii="ＭＳ Ｐゴシック" w:eastAsia="ＭＳ Ｐゴシック" w:hAnsi="ＭＳ Ｐゴシック" w:hint="eastAsia"/>
          <w:sz w:val="24"/>
          <w:szCs w:val="24"/>
        </w:rPr>
        <w:t>結果（公表</w:t>
      </w:r>
      <w:r w:rsidR="00444771">
        <w:rPr>
          <w:rFonts w:ascii="ＭＳ Ｐゴシック" w:eastAsia="ＭＳ Ｐゴシック" w:hAnsi="ＭＳ Ｐゴシック" w:hint="eastAsia"/>
          <w:sz w:val="24"/>
          <w:szCs w:val="24"/>
        </w:rPr>
        <w:t>）</w:t>
      </w:r>
    </w:p>
    <w:p w:rsidR="00444771" w:rsidRPr="00444771" w:rsidRDefault="00444771" w:rsidP="00444771">
      <w:pPr>
        <w:jc w:val="center"/>
        <w:rPr>
          <w:rFonts w:ascii="ＭＳ Ｐゴシック" w:eastAsia="ＭＳ Ｐゴシック" w:hAnsi="ＭＳ Ｐゴシック"/>
          <w:sz w:val="24"/>
          <w:szCs w:val="24"/>
        </w:rPr>
      </w:pPr>
    </w:p>
    <w:p w:rsidR="00B5105B" w:rsidRPr="00444771" w:rsidRDefault="00444771" w:rsidP="00692222">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事業所で行った自己評価です。自己評価結果について職員間で討議を行い、課題や改善すべき内容、工夫している点について下記に表記致しました。</w:t>
      </w:r>
    </w:p>
    <w:p w:rsidR="00B5105B" w:rsidRPr="006A656C" w:rsidRDefault="00B5105B" w:rsidP="00692222">
      <w:pPr>
        <w:spacing w:line="300" w:lineRule="exact"/>
        <w:rPr>
          <w:rFonts w:ascii="ＭＳ Ｐゴシック" w:eastAsia="ＭＳ Ｐゴシック" w:hAnsi="ＭＳ Ｐゴシック"/>
          <w:szCs w:val="21"/>
        </w:rPr>
      </w:pPr>
      <w:r w:rsidRPr="006A656C">
        <w:rPr>
          <w:rFonts w:ascii="ＭＳ Ｐゴシック" w:eastAsia="ＭＳ Ｐゴシック" w:hAnsi="ＭＳ Ｐゴシック" w:hint="eastAsia"/>
          <w:szCs w:val="21"/>
        </w:rPr>
        <w:t xml:space="preserve">公表：平成　30年　3月　</w:t>
      </w:r>
      <w:r w:rsidR="00163C8E">
        <w:rPr>
          <w:rFonts w:ascii="ＭＳ Ｐゴシック" w:eastAsia="ＭＳ Ｐゴシック" w:hAnsi="ＭＳ Ｐゴシック" w:hint="eastAsia"/>
          <w:szCs w:val="21"/>
        </w:rPr>
        <w:t>4</w:t>
      </w:r>
      <w:r w:rsidRPr="006A656C">
        <w:rPr>
          <w:rFonts w:ascii="ＭＳ Ｐゴシック" w:eastAsia="ＭＳ Ｐゴシック" w:hAnsi="ＭＳ Ｐゴシック" w:hint="eastAsia"/>
          <w:szCs w:val="21"/>
        </w:rPr>
        <w:t xml:space="preserve">　日</w:t>
      </w:r>
    </w:p>
    <w:p w:rsidR="00B5105B" w:rsidRPr="006A656C" w:rsidRDefault="009D4303" w:rsidP="00692222">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B5105B" w:rsidRPr="008D5D68" w:rsidRDefault="008D5D68" w:rsidP="00692222">
      <w:pPr>
        <w:spacing w:line="300" w:lineRule="exac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8D5D68">
        <w:rPr>
          <w:rFonts w:ascii="ＭＳ Ｐゴシック" w:eastAsia="ＭＳ Ｐゴシック" w:hAnsi="ＭＳ Ｐゴシック" w:hint="eastAsia"/>
          <w:szCs w:val="21"/>
          <w:u w:val="single"/>
        </w:rPr>
        <w:t xml:space="preserve">　職員数　　7名　　回収数　　7名</w:t>
      </w:r>
      <w:r w:rsidR="00B5105B" w:rsidRPr="008D5D68">
        <w:rPr>
          <w:rFonts w:ascii="ＭＳ Ｐゴシック" w:eastAsia="ＭＳ Ｐゴシック" w:hAnsi="ＭＳ Ｐゴシック" w:hint="eastAsia"/>
          <w:szCs w:val="21"/>
          <w:u w:val="single"/>
        </w:rPr>
        <w:t xml:space="preserve">　　</w:t>
      </w:r>
    </w:p>
    <w:p w:rsidR="00B5105B" w:rsidRPr="008D5D68" w:rsidRDefault="009D4303">
      <w:pPr>
        <w:rPr>
          <w:rFonts w:ascii="ＭＳ Ｐゴシック" w:eastAsia="ＭＳ Ｐゴシック" w:hAnsi="ＭＳ Ｐゴシック"/>
          <w:szCs w:val="21"/>
        </w:rPr>
      </w:pPr>
      <w:r>
        <w:rPr>
          <w:rFonts w:ascii="ＭＳ Ｐゴシック" w:eastAsia="ＭＳ Ｐゴシック" w:hAnsi="ＭＳ Ｐゴシック" w:hint="eastAsia"/>
          <w:szCs w:val="21"/>
          <w:u w:val="single"/>
        </w:rPr>
        <w:t xml:space="preserve">事業所名　　　</w:t>
      </w:r>
      <w:r w:rsidRPr="009D4303">
        <w:rPr>
          <w:rFonts w:ascii="ＭＳ Ｐゴシック" w:eastAsia="ＭＳ Ｐゴシック" w:hAnsi="ＭＳ Ｐゴシック" w:hint="eastAsia"/>
          <w:szCs w:val="21"/>
          <w:u w:val="single"/>
        </w:rPr>
        <w:t xml:space="preserve">キッズ・タカギ　</w:t>
      </w:r>
      <w:r w:rsidR="00163C8E">
        <w:rPr>
          <w:rFonts w:ascii="ＭＳ Ｐゴシック" w:eastAsia="ＭＳ Ｐゴシック" w:hAnsi="ＭＳ Ｐゴシック" w:hint="eastAsia"/>
          <w:szCs w:val="21"/>
          <w:u w:val="single"/>
        </w:rPr>
        <w:t xml:space="preserve">　　　　</w:t>
      </w:r>
      <w:bookmarkStart w:id="0" w:name="_GoBack"/>
      <w:bookmarkEnd w:id="0"/>
    </w:p>
    <w:p w:rsidR="00B5105B" w:rsidRDefault="00B5105B">
      <w:pPr>
        <w:rPr>
          <w:szCs w:val="21"/>
          <w:u w:val="single"/>
        </w:rPr>
      </w:pPr>
    </w:p>
    <w:tbl>
      <w:tblPr>
        <w:tblW w:w="10627" w:type="dxa"/>
        <w:tblLayout w:type="fixed"/>
        <w:tblCellMar>
          <w:left w:w="99" w:type="dxa"/>
          <w:right w:w="99" w:type="dxa"/>
        </w:tblCellMar>
        <w:tblLook w:val="04A0" w:firstRow="1" w:lastRow="0" w:firstColumn="1" w:lastColumn="0" w:noHBand="0" w:noVBand="1"/>
      </w:tblPr>
      <w:tblGrid>
        <w:gridCol w:w="421"/>
        <w:gridCol w:w="425"/>
        <w:gridCol w:w="2835"/>
        <w:gridCol w:w="850"/>
        <w:gridCol w:w="851"/>
        <w:gridCol w:w="850"/>
        <w:gridCol w:w="851"/>
        <w:gridCol w:w="3544"/>
      </w:tblGrid>
      <w:tr w:rsidR="007910E3" w:rsidRPr="00615F7F" w:rsidTr="007910E3">
        <w:trPr>
          <w:trHeight w:val="39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D68" w:rsidRPr="00561262" w:rsidRDefault="008D5D68" w:rsidP="00615F7F">
            <w:pPr>
              <w:widowControl/>
              <w:spacing w:line="280" w:lineRule="exact"/>
              <w:jc w:val="left"/>
              <w:rPr>
                <w:rFonts w:ascii="ＭＳ Ｐゴシック" w:eastAsia="ＭＳ Ｐゴシック" w:hAnsi="ＭＳ Ｐゴシック" w:cs="ＭＳ Ｐゴシック"/>
                <w:color w:val="000000"/>
                <w:kern w:val="0"/>
                <w:sz w:val="16"/>
                <w:szCs w:val="16"/>
              </w:rPr>
            </w:pPr>
            <w:r w:rsidRPr="00561262">
              <w:rPr>
                <w:rFonts w:ascii="ＭＳ Ｐゴシック" w:eastAsia="ＭＳ Ｐゴシック" w:hAnsi="ＭＳ Ｐゴシック" w:cs="ＭＳ Ｐゴシック" w:hint="eastAsia"/>
                <w:color w:val="000000"/>
                <w:kern w:val="0"/>
                <w:sz w:val="16"/>
                <w:szCs w:val="16"/>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D5D68" w:rsidRPr="00561262" w:rsidRDefault="008D5D68" w:rsidP="00615F7F">
            <w:pPr>
              <w:widowControl/>
              <w:spacing w:line="280" w:lineRule="exact"/>
              <w:jc w:val="left"/>
              <w:rPr>
                <w:rFonts w:ascii="ＭＳ Ｐゴシック" w:eastAsia="ＭＳ Ｐゴシック" w:hAnsi="ＭＳ Ｐゴシック" w:cs="ＭＳ Ｐゴシック"/>
                <w:color w:val="000000"/>
                <w:kern w:val="0"/>
                <w:sz w:val="16"/>
                <w:szCs w:val="16"/>
              </w:rPr>
            </w:pPr>
            <w:r w:rsidRPr="00561262">
              <w:rPr>
                <w:rFonts w:ascii="ＭＳ Ｐゴシック" w:eastAsia="ＭＳ Ｐゴシック" w:hAnsi="ＭＳ Ｐゴシック" w:cs="ＭＳ Ｐゴシック" w:hint="eastAsia"/>
                <w:color w:val="000000"/>
                <w:kern w:val="0"/>
                <w:sz w:val="16"/>
                <w:szCs w:val="16"/>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D5D68" w:rsidRPr="00561262" w:rsidRDefault="008D5D68" w:rsidP="00615F7F">
            <w:pPr>
              <w:widowControl/>
              <w:spacing w:line="280" w:lineRule="exact"/>
              <w:jc w:val="left"/>
              <w:rPr>
                <w:rFonts w:ascii="ＭＳ Ｐゴシック" w:eastAsia="ＭＳ Ｐゴシック" w:hAnsi="ＭＳ Ｐゴシック" w:cs="ＭＳ Ｐゴシック"/>
                <w:color w:val="000000"/>
                <w:kern w:val="0"/>
                <w:sz w:val="16"/>
                <w:szCs w:val="16"/>
              </w:rPr>
            </w:pPr>
            <w:r w:rsidRPr="00561262">
              <w:rPr>
                <w:rFonts w:ascii="ＭＳ Ｐゴシック" w:eastAsia="ＭＳ Ｐゴシック" w:hAnsi="ＭＳ Ｐゴシック" w:cs="ＭＳ Ｐゴシック" w:hint="eastAsia"/>
                <w:color w:val="000000"/>
                <w:kern w:val="0"/>
                <w:sz w:val="16"/>
                <w:szCs w:val="16"/>
              </w:rPr>
              <w:t>チェック項目</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D5D68" w:rsidRPr="00561262" w:rsidRDefault="008D5D68" w:rsidP="00615F7F">
            <w:pPr>
              <w:widowControl/>
              <w:spacing w:line="280" w:lineRule="exact"/>
              <w:jc w:val="center"/>
              <w:rPr>
                <w:rFonts w:ascii="ＭＳ Ｐゴシック" w:eastAsia="ＭＳ Ｐゴシック" w:hAnsi="ＭＳ Ｐゴシック" w:cs="ＭＳ Ｐゴシック"/>
                <w:color w:val="000000"/>
                <w:kern w:val="0"/>
                <w:sz w:val="16"/>
                <w:szCs w:val="16"/>
              </w:rPr>
            </w:pPr>
            <w:r w:rsidRPr="00561262">
              <w:rPr>
                <w:rFonts w:ascii="ＭＳ Ｐゴシック" w:eastAsia="ＭＳ Ｐゴシック" w:hAnsi="ＭＳ Ｐゴシック" w:cs="ＭＳ Ｐゴシック" w:hint="eastAsia"/>
                <w:color w:val="000000"/>
                <w:kern w:val="0"/>
                <w:sz w:val="16"/>
                <w:szCs w:val="16"/>
              </w:rPr>
              <w:t>はい</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D5D68" w:rsidRPr="007910E3" w:rsidRDefault="008D5D68" w:rsidP="00615F7F">
            <w:pPr>
              <w:widowControl/>
              <w:spacing w:line="280" w:lineRule="exact"/>
              <w:jc w:val="center"/>
              <w:rPr>
                <w:rFonts w:ascii="ＭＳ Ｐゴシック" w:eastAsia="ＭＳ Ｐゴシック" w:hAnsi="ＭＳ Ｐゴシック" w:cs="ＭＳ Ｐゴシック"/>
                <w:color w:val="000000"/>
                <w:kern w:val="0"/>
                <w:sz w:val="14"/>
                <w:szCs w:val="14"/>
              </w:rPr>
            </w:pPr>
            <w:r w:rsidRPr="007910E3">
              <w:rPr>
                <w:rFonts w:ascii="ＭＳ Ｐゴシック" w:eastAsia="ＭＳ Ｐゴシック" w:hAnsi="ＭＳ Ｐゴシック" w:cs="ＭＳ Ｐゴシック" w:hint="eastAsia"/>
                <w:color w:val="000000"/>
                <w:kern w:val="0"/>
                <w:sz w:val="14"/>
                <w:szCs w:val="14"/>
              </w:rPr>
              <w:t>どちらともいえない</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D5D68" w:rsidRPr="00561262" w:rsidRDefault="008D5D68" w:rsidP="00615F7F">
            <w:pPr>
              <w:widowControl/>
              <w:spacing w:line="280" w:lineRule="exact"/>
              <w:jc w:val="center"/>
              <w:rPr>
                <w:rFonts w:ascii="ＭＳ Ｐゴシック" w:eastAsia="ＭＳ Ｐゴシック" w:hAnsi="ＭＳ Ｐゴシック" w:cs="ＭＳ Ｐゴシック"/>
                <w:color w:val="000000"/>
                <w:kern w:val="0"/>
                <w:sz w:val="16"/>
                <w:szCs w:val="16"/>
              </w:rPr>
            </w:pPr>
            <w:r w:rsidRPr="00561262">
              <w:rPr>
                <w:rFonts w:ascii="ＭＳ Ｐゴシック" w:eastAsia="ＭＳ Ｐゴシック" w:hAnsi="ＭＳ Ｐゴシック" w:cs="ＭＳ Ｐゴシック" w:hint="eastAsia"/>
                <w:color w:val="000000"/>
                <w:kern w:val="0"/>
                <w:sz w:val="16"/>
                <w:szCs w:val="16"/>
              </w:rPr>
              <w:t>いいえ</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D5D68" w:rsidRPr="00561262" w:rsidRDefault="008D5D68" w:rsidP="00615F7F">
            <w:pPr>
              <w:widowControl/>
              <w:spacing w:line="280" w:lineRule="exact"/>
              <w:jc w:val="center"/>
              <w:rPr>
                <w:rFonts w:ascii="ＭＳ Ｐゴシック" w:eastAsia="ＭＳ Ｐゴシック" w:hAnsi="ＭＳ Ｐゴシック" w:cs="ＭＳ Ｐゴシック"/>
                <w:color w:val="000000"/>
                <w:kern w:val="0"/>
                <w:sz w:val="16"/>
                <w:szCs w:val="16"/>
              </w:rPr>
            </w:pPr>
            <w:r w:rsidRPr="00561262">
              <w:rPr>
                <w:rFonts w:ascii="ＭＳ Ｐゴシック" w:eastAsia="ＭＳ Ｐゴシック" w:hAnsi="ＭＳ Ｐゴシック" w:cs="ＭＳ Ｐゴシック" w:hint="eastAsia"/>
                <w:color w:val="000000"/>
                <w:kern w:val="0"/>
                <w:sz w:val="16"/>
                <w:szCs w:val="16"/>
              </w:rPr>
              <w:t>無回答</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8D5D68" w:rsidRPr="00561262" w:rsidRDefault="008D5D68" w:rsidP="00615F7F">
            <w:pPr>
              <w:widowControl/>
              <w:spacing w:line="280" w:lineRule="exact"/>
              <w:jc w:val="center"/>
              <w:rPr>
                <w:rFonts w:ascii="ＭＳ Ｐゴシック" w:eastAsia="ＭＳ Ｐゴシック" w:hAnsi="ＭＳ Ｐゴシック" w:cs="ＭＳ Ｐゴシック"/>
                <w:color w:val="000000"/>
                <w:kern w:val="0"/>
                <w:sz w:val="16"/>
                <w:szCs w:val="16"/>
              </w:rPr>
            </w:pPr>
            <w:r w:rsidRPr="00561262">
              <w:rPr>
                <w:rFonts w:ascii="ＭＳ Ｐゴシック" w:eastAsia="ＭＳ Ｐゴシック" w:hAnsi="ＭＳ Ｐゴシック" w:cs="ＭＳ Ｐゴシック" w:hint="eastAsia"/>
                <w:color w:val="000000"/>
                <w:kern w:val="0"/>
                <w:sz w:val="16"/>
                <w:szCs w:val="16"/>
              </w:rPr>
              <w:t>工夫している点や改善内容</w:t>
            </w:r>
          </w:p>
        </w:tc>
      </w:tr>
      <w:tr w:rsidR="007910E3" w:rsidRPr="00615F7F" w:rsidTr="00A1478D">
        <w:trPr>
          <w:trHeight w:val="1578"/>
        </w:trPr>
        <w:tc>
          <w:tcPr>
            <w:tcW w:w="42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8D5D68" w:rsidRPr="00561262" w:rsidRDefault="008D5D68" w:rsidP="00615F7F">
            <w:pPr>
              <w:widowControl/>
              <w:spacing w:line="280" w:lineRule="exact"/>
              <w:jc w:val="center"/>
              <w:rPr>
                <w:rFonts w:ascii="ＭＳ Ｐゴシック" w:eastAsia="ＭＳ Ｐゴシック" w:hAnsi="ＭＳ Ｐゴシック" w:cs="ＭＳ Ｐゴシック"/>
                <w:color w:val="000000"/>
                <w:kern w:val="0"/>
                <w:sz w:val="20"/>
                <w:szCs w:val="20"/>
              </w:rPr>
            </w:pPr>
            <w:r w:rsidRPr="00561262">
              <w:rPr>
                <w:rFonts w:ascii="ＭＳ Ｐゴシック" w:eastAsia="ＭＳ Ｐゴシック" w:hAnsi="ＭＳ Ｐゴシック" w:cs="ＭＳ Ｐゴシック" w:hint="eastAsia"/>
                <w:color w:val="000000"/>
                <w:kern w:val="0"/>
                <w:sz w:val="20"/>
                <w:szCs w:val="20"/>
              </w:rPr>
              <w:t>環境</w:t>
            </w:r>
            <w:r w:rsidR="00C322ED">
              <w:rPr>
                <w:rFonts w:ascii="ＭＳ Ｐゴシック" w:eastAsia="ＭＳ Ｐゴシック" w:hAnsi="ＭＳ Ｐゴシック" w:cs="ＭＳ Ｐゴシック" w:hint="eastAsia"/>
                <w:color w:val="000000"/>
                <w:kern w:val="0"/>
                <w:sz w:val="20"/>
                <w:szCs w:val="20"/>
              </w:rPr>
              <w:t xml:space="preserve">・　</w:t>
            </w:r>
            <w:r w:rsidRPr="00561262">
              <w:rPr>
                <w:rFonts w:ascii="ＭＳ Ｐゴシック" w:eastAsia="ＭＳ Ｐゴシック" w:hAnsi="ＭＳ Ｐゴシック" w:cs="ＭＳ Ｐゴシック" w:hint="eastAsia"/>
                <w:color w:val="000000"/>
                <w:kern w:val="0"/>
                <w:sz w:val="20"/>
                <w:szCs w:val="20"/>
              </w:rPr>
              <w:t>体制整備</w:t>
            </w:r>
          </w:p>
        </w:tc>
        <w:tc>
          <w:tcPr>
            <w:tcW w:w="425" w:type="dxa"/>
            <w:tcBorders>
              <w:top w:val="nil"/>
              <w:left w:val="nil"/>
              <w:bottom w:val="single" w:sz="4" w:space="0" w:color="auto"/>
              <w:right w:val="single" w:sz="4" w:space="0" w:color="auto"/>
            </w:tcBorders>
            <w:shd w:val="clear" w:color="auto" w:fill="auto"/>
            <w:noWrap/>
            <w:vAlign w:val="center"/>
            <w:hideMark/>
          </w:tcPr>
          <w:p w:rsidR="008D5D68" w:rsidRPr="008D5D68" w:rsidRDefault="008D5D68" w:rsidP="008D5D68">
            <w:pPr>
              <w:pStyle w:val="a4"/>
              <w:widowControl/>
              <w:numPr>
                <w:ilvl w:val="0"/>
                <w:numId w:val="2"/>
              </w:numPr>
              <w:spacing w:line="280" w:lineRule="exact"/>
              <w:ind w:leftChars="0"/>
              <w:jc w:val="center"/>
              <w:rPr>
                <w:rFonts w:ascii="ＭＳ Ｐゴシック" w:eastAsia="ＭＳ Ｐゴシック" w:hAnsi="ＭＳ Ｐゴシック" w:cs="ＭＳ Ｐゴシック"/>
                <w:color w:val="000000"/>
                <w:kern w:val="0"/>
                <w:sz w:val="22"/>
              </w:rPr>
            </w:pPr>
          </w:p>
        </w:tc>
        <w:tc>
          <w:tcPr>
            <w:tcW w:w="2835" w:type="dxa"/>
            <w:tcBorders>
              <w:top w:val="nil"/>
              <w:left w:val="nil"/>
              <w:bottom w:val="single" w:sz="4" w:space="0" w:color="auto"/>
              <w:right w:val="single" w:sz="4" w:space="0" w:color="auto"/>
            </w:tcBorders>
            <w:shd w:val="clear" w:color="auto" w:fill="auto"/>
            <w:vAlign w:val="center"/>
            <w:hideMark/>
          </w:tcPr>
          <w:p w:rsidR="008D5D68" w:rsidRPr="00561262" w:rsidRDefault="008D5D68"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利用点に定員が指導訓練室等スペースとの関係でてきせつであるか</w:t>
            </w:r>
          </w:p>
        </w:tc>
        <w:tc>
          <w:tcPr>
            <w:tcW w:w="850" w:type="dxa"/>
            <w:tcBorders>
              <w:top w:val="nil"/>
              <w:left w:val="nil"/>
              <w:bottom w:val="single" w:sz="4" w:space="0" w:color="auto"/>
              <w:right w:val="single" w:sz="4" w:space="0" w:color="auto"/>
            </w:tcBorders>
            <w:shd w:val="clear" w:color="auto" w:fill="auto"/>
            <w:noWrap/>
            <w:vAlign w:val="center"/>
            <w:hideMark/>
          </w:tcPr>
          <w:p w:rsidR="008D5D68" w:rsidRPr="00561262" w:rsidRDefault="008D5D68"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8D5D68" w:rsidRPr="00561262" w:rsidRDefault="008D5D68"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8D5D68" w:rsidRPr="00561262" w:rsidRDefault="008D5D68" w:rsidP="00615F7F">
            <w:pPr>
              <w:widowControl/>
              <w:spacing w:line="280" w:lineRule="exact"/>
              <w:jc w:val="center"/>
              <w:rPr>
                <w:rFonts w:ascii="ＭＳ Ｐゴシック" w:eastAsia="ＭＳ Ｐゴシック" w:hAnsi="ＭＳ Ｐゴシック" w:cs="ＭＳ Ｐゴシック"/>
                <w:color w:val="000000"/>
                <w:kern w:val="0"/>
                <w:sz w:val="22"/>
              </w:rPr>
            </w:pPr>
            <w:r w:rsidRPr="00561262">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D5D68" w:rsidRPr="00561262" w:rsidRDefault="008D5D68" w:rsidP="00615F7F">
            <w:pPr>
              <w:widowControl/>
              <w:spacing w:line="280" w:lineRule="exact"/>
              <w:jc w:val="center"/>
              <w:rPr>
                <w:rFonts w:ascii="ＭＳ Ｐゴシック" w:eastAsia="ＭＳ Ｐゴシック" w:hAnsi="ＭＳ Ｐゴシック" w:cs="ＭＳ Ｐゴシック"/>
                <w:color w:val="000000"/>
                <w:kern w:val="0"/>
                <w:sz w:val="22"/>
              </w:rPr>
            </w:pPr>
            <w:r w:rsidRPr="00561262">
              <w:rPr>
                <w:rFonts w:ascii="ＭＳ Ｐゴシック" w:eastAsia="ＭＳ Ｐゴシック" w:hAnsi="ＭＳ Ｐゴシック" w:cs="ＭＳ Ｐゴシック" w:hint="eastAsia"/>
                <w:color w:val="000000"/>
                <w:kern w:val="0"/>
                <w:sz w:val="22"/>
              </w:rPr>
              <w:t xml:space="preserve">　</w:t>
            </w:r>
          </w:p>
        </w:tc>
        <w:tc>
          <w:tcPr>
            <w:tcW w:w="3544" w:type="dxa"/>
            <w:tcBorders>
              <w:top w:val="nil"/>
              <w:left w:val="nil"/>
              <w:bottom w:val="single" w:sz="4" w:space="0" w:color="auto"/>
              <w:right w:val="single" w:sz="4" w:space="0" w:color="auto"/>
            </w:tcBorders>
            <w:shd w:val="clear" w:color="auto" w:fill="auto"/>
            <w:vAlign w:val="center"/>
            <w:hideMark/>
          </w:tcPr>
          <w:p w:rsidR="008D5D68" w:rsidRDefault="008D5D68" w:rsidP="00615F7F">
            <w:pPr>
              <w:widowControl/>
              <w:spacing w:line="280" w:lineRule="exact"/>
              <w:jc w:val="left"/>
              <w:rPr>
                <w:rFonts w:ascii="ＭＳ Ｐゴシック" w:eastAsia="ＭＳ Ｐゴシック" w:hAnsi="ＭＳ Ｐゴシック" w:cs="ＭＳ Ｐゴシック"/>
                <w:color w:val="000000"/>
                <w:kern w:val="0"/>
                <w:sz w:val="20"/>
                <w:szCs w:val="20"/>
              </w:rPr>
            </w:pPr>
            <w:r w:rsidRPr="00561262">
              <w:rPr>
                <w:rFonts w:ascii="ＭＳ Ｐゴシック" w:eastAsia="ＭＳ Ｐゴシック" w:hAnsi="ＭＳ Ｐゴシック" w:cs="ＭＳ Ｐゴシック" w:hint="eastAsia"/>
                <w:color w:val="000000"/>
                <w:kern w:val="0"/>
                <w:sz w:val="20"/>
                <w:szCs w:val="20"/>
              </w:rPr>
              <w:t>・国の指定基準を満たしたスペースの確保をし、活動スペースとして提供させていただいています。</w:t>
            </w:r>
          </w:p>
          <w:p w:rsidR="007910E3" w:rsidRPr="00561262" w:rsidRDefault="007910E3"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・個別</w:t>
            </w:r>
            <w:r w:rsidR="00CA4C82">
              <w:rPr>
                <w:rFonts w:ascii="ＭＳ Ｐゴシック" w:eastAsia="ＭＳ Ｐゴシック" w:hAnsi="ＭＳ Ｐゴシック" w:cs="ＭＳ Ｐゴシック" w:hint="eastAsia"/>
                <w:color w:val="000000"/>
                <w:kern w:val="0"/>
                <w:sz w:val="20"/>
                <w:szCs w:val="20"/>
              </w:rPr>
              <w:t>学習室や静養室も準備しています。</w:t>
            </w:r>
          </w:p>
        </w:tc>
      </w:tr>
      <w:tr w:rsidR="00CA4C82" w:rsidRPr="00615F7F" w:rsidTr="00A1478D">
        <w:trPr>
          <w:trHeight w:val="1260"/>
        </w:trPr>
        <w:tc>
          <w:tcPr>
            <w:tcW w:w="421" w:type="dxa"/>
            <w:vMerge/>
            <w:tcBorders>
              <w:top w:val="nil"/>
              <w:left w:val="single" w:sz="4" w:space="0" w:color="auto"/>
              <w:bottom w:val="single" w:sz="4" w:space="0" w:color="auto"/>
              <w:right w:val="single" w:sz="4" w:space="0" w:color="auto"/>
            </w:tcBorders>
            <w:vAlign w:val="center"/>
            <w:hideMark/>
          </w:tcPr>
          <w:p w:rsidR="00CA4C82" w:rsidRPr="00561262" w:rsidRDefault="00CA4C82"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4C82" w:rsidRPr="008D5D68" w:rsidRDefault="00CA4C82" w:rsidP="008D5D68">
            <w:pPr>
              <w:pStyle w:val="a4"/>
              <w:widowControl/>
              <w:numPr>
                <w:ilvl w:val="0"/>
                <w:numId w:val="2"/>
              </w:numPr>
              <w:spacing w:line="280" w:lineRule="exact"/>
              <w:ind w:leftChars="0"/>
              <w:jc w:val="center"/>
              <w:rPr>
                <w:rFonts w:ascii="ＭＳ Ｐゴシック" w:eastAsia="ＭＳ Ｐゴシック" w:hAnsi="ＭＳ Ｐゴシック" w:cs="ＭＳ Ｐゴシック"/>
                <w:color w:val="000000"/>
                <w:kern w:val="0"/>
                <w:sz w:val="22"/>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A4C82" w:rsidRPr="00561262" w:rsidRDefault="00CA4C82" w:rsidP="008D5D68">
            <w:pPr>
              <w:widowControl/>
              <w:spacing w:line="280" w:lineRule="exact"/>
              <w:jc w:val="left"/>
              <w:rPr>
                <w:rFonts w:ascii="ＭＳ Ｐゴシック" w:eastAsia="ＭＳ Ｐゴシック" w:hAnsi="ＭＳ Ｐゴシック" w:cs="ＭＳ Ｐゴシック"/>
                <w:color w:val="000000"/>
                <w:kern w:val="0"/>
                <w:sz w:val="20"/>
                <w:szCs w:val="20"/>
              </w:rPr>
            </w:pPr>
            <w:r w:rsidRPr="00561262">
              <w:rPr>
                <w:rFonts w:ascii="ＭＳ Ｐゴシック" w:eastAsia="ＭＳ Ｐゴシック" w:hAnsi="ＭＳ Ｐゴシック" w:cs="ＭＳ Ｐゴシック" w:hint="eastAsia"/>
                <w:color w:val="000000"/>
                <w:kern w:val="0"/>
                <w:sz w:val="20"/>
                <w:szCs w:val="20"/>
              </w:rPr>
              <w:t>職員の配置数</w:t>
            </w:r>
            <w:r>
              <w:rPr>
                <w:rFonts w:ascii="ＭＳ Ｐゴシック" w:eastAsia="ＭＳ Ｐゴシック" w:hAnsi="ＭＳ Ｐゴシック" w:cs="ＭＳ Ｐゴシック" w:hint="eastAsia"/>
                <w:color w:val="000000"/>
                <w:kern w:val="0"/>
                <w:sz w:val="20"/>
                <w:szCs w:val="20"/>
              </w:rPr>
              <w:t>は</w:t>
            </w:r>
            <w:r w:rsidRPr="00561262">
              <w:rPr>
                <w:rFonts w:ascii="ＭＳ Ｐゴシック" w:eastAsia="ＭＳ Ｐゴシック" w:hAnsi="ＭＳ Ｐゴシック" w:cs="ＭＳ Ｐゴシック" w:hint="eastAsia"/>
                <w:color w:val="000000"/>
                <w:kern w:val="0"/>
                <w:sz w:val="20"/>
                <w:szCs w:val="20"/>
              </w:rPr>
              <w:t>適切であるか</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A4C82" w:rsidRPr="00561262" w:rsidRDefault="00CA4C82"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4C82" w:rsidRPr="00561262" w:rsidRDefault="00CA4C82"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A4C82" w:rsidRPr="00561262" w:rsidRDefault="00CA4C82" w:rsidP="00615F7F">
            <w:pPr>
              <w:widowControl/>
              <w:spacing w:line="280" w:lineRule="exact"/>
              <w:jc w:val="center"/>
              <w:rPr>
                <w:rFonts w:ascii="ＭＳ Ｐゴシック" w:eastAsia="ＭＳ Ｐゴシック" w:hAnsi="ＭＳ Ｐゴシック" w:cs="ＭＳ Ｐゴシック"/>
                <w:color w:val="000000"/>
                <w:kern w:val="0"/>
                <w:sz w:val="22"/>
              </w:rPr>
            </w:pPr>
            <w:r w:rsidRPr="00561262">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4C82" w:rsidRPr="00561262" w:rsidRDefault="00CA4C82"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CA4C82" w:rsidRPr="00561262" w:rsidRDefault="00CA4C82" w:rsidP="00615F7F">
            <w:pPr>
              <w:widowControl/>
              <w:spacing w:line="280" w:lineRule="exact"/>
              <w:jc w:val="left"/>
              <w:rPr>
                <w:rFonts w:ascii="ＭＳ Ｐゴシック" w:eastAsia="ＭＳ Ｐゴシック" w:hAnsi="ＭＳ Ｐゴシック" w:cs="ＭＳ Ｐゴシック"/>
                <w:color w:val="000000"/>
                <w:kern w:val="0"/>
                <w:sz w:val="20"/>
                <w:szCs w:val="20"/>
              </w:rPr>
            </w:pPr>
            <w:r w:rsidRPr="00561262">
              <w:rPr>
                <w:rFonts w:ascii="ＭＳ Ｐゴシック" w:eastAsia="ＭＳ Ｐゴシック" w:hAnsi="ＭＳ Ｐゴシック" w:cs="ＭＳ Ｐゴシック" w:hint="eastAsia"/>
                <w:color w:val="000000"/>
                <w:kern w:val="0"/>
                <w:sz w:val="20"/>
                <w:szCs w:val="20"/>
              </w:rPr>
              <w:t>・国の職員配置指定基準を満たした職員数を配置し、加配職員も配置しています。</w:t>
            </w:r>
          </w:p>
        </w:tc>
      </w:tr>
      <w:tr w:rsidR="007910E3" w:rsidRPr="00615F7F" w:rsidTr="00A1478D">
        <w:trPr>
          <w:trHeight w:val="1689"/>
        </w:trPr>
        <w:tc>
          <w:tcPr>
            <w:tcW w:w="421" w:type="dxa"/>
            <w:vMerge/>
            <w:tcBorders>
              <w:top w:val="nil"/>
              <w:left w:val="single" w:sz="4" w:space="0" w:color="auto"/>
              <w:bottom w:val="single" w:sz="4" w:space="0" w:color="auto"/>
              <w:right w:val="single" w:sz="4" w:space="0" w:color="auto"/>
            </w:tcBorders>
            <w:vAlign w:val="center"/>
            <w:hideMark/>
          </w:tcPr>
          <w:p w:rsidR="008D5D68" w:rsidRPr="00561262" w:rsidRDefault="008D5D68"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8D5D68" w:rsidRPr="00CA4C82" w:rsidRDefault="008D5D68" w:rsidP="00CA4C82">
            <w:pPr>
              <w:pStyle w:val="a4"/>
              <w:widowControl/>
              <w:numPr>
                <w:ilvl w:val="0"/>
                <w:numId w:val="2"/>
              </w:numPr>
              <w:spacing w:line="280" w:lineRule="exact"/>
              <w:ind w:leftChars="0"/>
              <w:jc w:val="center"/>
              <w:rPr>
                <w:rFonts w:ascii="ＭＳ Ｐゴシック" w:eastAsia="ＭＳ Ｐゴシック" w:hAnsi="ＭＳ Ｐゴシック" w:cs="ＭＳ Ｐゴシック"/>
                <w:color w:val="000000"/>
                <w:kern w:val="0"/>
                <w:sz w:val="22"/>
              </w:rPr>
            </w:pPr>
          </w:p>
        </w:tc>
        <w:tc>
          <w:tcPr>
            <w:tcW w:w="2835" w:type="dxa"/>
            <w:tcBorders>
              <w:top w:val="nil"/>
              <w:left w:val="nil"/>
              <w:bottom w:val="single" w:sz="4" w:space="0" w:color="auto"/>
              <w:right w:val="single" w:sz="4" w:space="0" w:color="auto"/>
            </w:tcBorders>
            <w:shd w:val="clear" w:color="auto" w:fill="auto"/>
            <w:vAlign w:val="center"/>
            <w:hideMark/>
          </w:tcPr>
          <w:p w:rsidR="008D5D68" w:rsidRPr="00561262" w:rsidRDefault="008D5D68" w:rsidP="00615F7F">
            <w:pPr>
              <w:widowControl/>
              <w:spacing w:line="280" w:lineRule="exact"/>
              <w:jc w:val="left"/>
              <w:rPr>
                <w:rFonts w:ascii="ＭＳ Ｐゴシック" w:eastAsia="ＭＳ Ｐゴシック" w:hAnsi="ＭＳ Ｐゴシック" w:cs="ＭＳ Ｐゴシック"/>
                <w:color w:val="000000"/>
                <w:kern w:val="0"/>
                <w:sz w:val="20"/>
                <w:szCs w:val="20"/>
              </w:rPr>
            </w:pPr>
            <w:r w:rsidRPr="00561262">
              <w:rPr>
                <w:rFonts w:ascii="ＭＳ Ｐゴシック" w:eastAsia="ＭＳ Ｐゴシック" w:hAnsi="ＭＳ Ｐゴシック" w:cs="ＭＳ Ｐゴシック" w:hint="eastAsia"/>
                <w:color w:val="000000"/>
                <w:kern w:val="0"/>
                <w:sz w:val="20"/>
                <w:szCs w:val="20"/>
              </w:rPr>
              <w:t>事業所の設備</w:t>
            </w:r>
            <w:r w:rsidR="00CA4C82">
              <w:rPr>
                <w:rFonts w:ascii="ＭＳ Ｐゴシック" w:eastAsia="ＭＳ Ｐゴシック" w:hAnsi="ＭＳ Ｐゴシック" w:cs="ＭＳ Ｐゴシック" w:hint="eastAsia"/>
                <w:color w:val="000000"/>
                <w:kern w:val="0"/>
                <w:sz w:val="20"/>
                <w:szCs w:val="20"/>
              </w:rPr>
              <w:t>等について、バリアフリー化の配慮が適切になされているか</w:t>
            </w:r>
          </w:p>
        </w:tc>
        <w:tc>
          <w:tcPr>
            <w:tcW w:w="850" w:type="dxa"/>
            <w:tcBorders>
              <w:top w:val="nil"/>
              <w:left w:val="nil"/>
              <w:bottom w:val="single" w:sz="4" w:space="0" w:color="auto"/>
              <w:right w:val="single" w:sz="4" w:space="0" w:color="auto"/>
            </w:tcBorders>
            <w:shd w:val="clear" w:color="auto" w:fill="auto"/>
            <w:noWrap/>
            <w:vAlign w:val="center"/>
            <w:hideMark/>
          </w:tcPr>
          <w:p w:rsidR="008D5D68" w:rsidRPr="00561262" w:rsidRDefault="008D5D68"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8D5D68" w:rsidRPr="00561262" w:rsidRDefault="00CA4C82"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8D5D68" w:rsidRPr="00561262" w:rsidRDefault="00CA4C82"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sidR="008D5D68" w:rsidRPr="00561262">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D5D68" w:rsidRPr="00561262" w:rsidRDefault="008D5D68"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hideMark/>
          </w:tcPr>
          <w:p w:rsidR="008D5D68" w:rsidRPr="00561262" w:rsidRDefault="008D5D68" w:rsidP="00615F7F">
            <w:pPr>
              <w:widowControl/>
              <w:spacing w:line="280" w:lineRule="exact"/>
              <w:jc w:val="left"/>
              <w:rPr>
                <w:rFonts w:ascii="ＭＳ Ｐゴシック" w:eastAsia="ＭＳ Ｐゴシック" w:hAnsi="ＭＳ Ｐゴシック" w:cs="ＭＳ Ｐゴシック"/>
                <w:color w:val="000000"/>
                <w:kern w:val="0"/>
                <w:sz w:val="20"/>
                <w:szCs w:val="20"/>
              </w:rPr>
            </w:pPr>
            <w:r w:rsidRPr="00561262">
              <w:rPr>
                <w:rFonts w:ascii="ＭＳ Ｐゴシック" w:eastAsia="ＭＳ Ｐゴシック" w:hAnsi="ＭＳ Ｐゴシック" w:cs="ＭＳ Ｐゴシック" w:hint="eastAsia"/>
                <w:color w:val="000000"/>
                <w:kern w:val="0"/>
                <w:sz w:val="20"/>
                <w:szCs w:val="20"/>
              </w:rPr>
              <w:t>・現在、バリアフリー化は行っておりませんが、過ごしやすい空間を提供できるように配慮しております。今後、必要な時には、スロープや手すりの設置を考えております。</w:t>
            </w:r>
          </w:p>
        </w:tc>
      </w:tr>
      <w:tr w:rsidR="00A1478D" w:rsidRPr="00615F7F" w:rsidTr="00591297">
        <w:trPr>
          <w:trHeight w:val="1416"/>
        </w:trPr>
        <w:tc>
          <w:tcPr>
            <w:tcW w:w="421" w:type="dxa"/>
            <w:vMerge w:val="restart"/>
            <w:tcBorders>
              <w:top w:val="nil"/>
              <w:left w:val="single" w:sz="4" w:space="0" w:color="auto"/>
              <w:right w:val="single" w:sz="4" w:space="0" w:color="auto"/>
            </w:tcBorders>
            <w:shd w:val="clear" w:color="auto" w:fill="auto"/>
            <w:noWrap/>
            <w:textDirection w:val="tbRlV"/>
            <w:vAlign w:val="center"/>
            <w:hideMark/>
          </w:tcPr>
          <w:p w:rsidR="00A1478D" w:rsidRPr="00561262" w:rsidRDefault="00A1478D" w:rsidP="00615F7F">
            <w:pPr>
              <w:widowControl/>
              <w:spacing w:line="28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業務改善</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1478D" w:rsidRPr="00CE6F73" w:rsidRDefault="00A1478D" w:rsidP="00CE6F73">
            <w:pPr>
              <w:pStyle w:val="a4"/>
              <w:widowControl/>
              <w:numPr>
                <w:ilvl w:val="0"/>
                <w:numId w:val="2"/>
              </w:numPr>
              <w:spacing w:line="280" w:lineRule="exact"/>
              <w:ind w:leftChars="0"/>
              <w:jc w:val="left"/>
              <w:rPr>
                <w:rFonts w:ascii="ＭＳ Ｐゴシック" w:eastAsia="ＭＳ Ｐゴシック" w:hAnsi="ＭＳ Ｐゴシック" w:cs="ＭＳ Ｐゴシック"/>
                <w:color w:val="000000"/>
                <w:kern w:val="0"/>
                <w:sz w:val="22"/>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1478D" w:rsidRPr="00561262" w:rsidRDefault="00A1478D"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業務改善を進めるためのP</w:t>
            </w:r>
            <w:r>
              <w:rPr>
                <w:rFonts w:ascii="ＭＳ Ｐゴシック" w:eastAsia="ＭＳ Ｐゴシック" w:hAnsi="ＭＳ Ｐゴシック" w:cs="ＭＳ Ｐゴシック"/>
                <w:color w:val="000000"/>
                <w:kern w:val="0"/>
                <w:sz w:val="20"/>
                <w:szCs w:val="20"/>
              </w:rPr>
              <w:t>DCA</w:t>
            </w:r>
            <w:r>
              <w:rPr>
                <w:rFonts w:ascii="ＭＳ Ｐゴシック" w:eastAsia="ＭＳ Ｐゴシック" w:hAnsi="ＭＳ Ｐゴシック" w:cs="ＭＳ Ｐゴシック" w:hint="eastAsia"/>
                <w:color w:val="000000"/>
                <w:kern w:val="0"/>
                <w:sz w:val="20"/>
                <w:szCs w:val="20"/>
              </w:rPr>
              <w:t>サイクル（目標設定と振り返り）に広く職員が参画しているか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1478D" w:rsidRPr="00561262" w:rsidRDefault="00A1478D"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1478D" w:rsidRPr="00561262" w:rsidRDefault="00A1478D"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1478D" w:rsidRPr="00561262" w:rsidRDefault="00A1478D"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1478D" w:rsidRPr="00561262" w:rsidRDefault="00A1478D" w:rsidP="00615F7F">
            <w:pPr>
              <w:widowControl/>
              <w:spacing w:line="280" w:lineRule="exact"/>
              <w:jc w:val="center"/>
              <w:rPr>
                <w:rFonts w:ascii="ＭＳ Ｐゴシック" w:eastAsia="ＭＳ Ｐゴシック" w:hAnsi="ＭＳ Ｐゴシック" w:cs="ＭＳ Ｐゴシック"/>
                <w:color w:val="000000"/>
                <w:kern w:val="0"/>
                <w:sz w:val="22"/>
              </w:rPr>
            </w:pPr>
            <w:r w:rsidRPr="00561262">
              <w:rPr>
                <w:rFonts w:ascii="ＭＳ Ｐゴシック" w:eastAsia="ＭＳ Ｐゴシック" w:hAnsi="ＭＳ Ｐゴシック" w:cs="ＭＳ Ｐゴシック" w:hint="eastAsia"/>
                <w:color w:val="000000"/>
                <w:kern w:val="0"/>
                <w:sz w:val="22"/>
              </w:rPr>
              <w:t xml:space="preserve">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A1478D" w:rsidRPr="00561262" w:rsidRDefault="00A1478D" w:rsidP="00615F7F">
            <w:pPr>
              <w:widowControl/>
              <w:spacing w:line="280" w:lineRule="exact"/>
              <w:jc w:val="left"/>
              <w:rPr>
                <w:rFonts w:ascii="ＭＳ Ｐゴシック" w:eastAsia="ＭＳ Ｐゴシック" w:hAnsi="ＭＳ Ｐゴシック" w:cs="ＭＳ Ｐゴシック"/>
                <w:color w:val="000000"/>
                <w:kern w:val="0"/>
                <w:sz w:val="20"/>
                <w:szCs w:val="20"/>
              </w:rPr>
            </w:pPr>
            <w:r w:rsidRPr="00561262">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今後も職員間で連携を深め、日々の支援の振り返りとともに、期間ごとに振り返りを行い、「P</w:t>
            </w:r>
            <w:r>
              <w:rPr>
                <w:rFonts w:ascii="ＭＳ Ｐゴシック" w:eastAsia="ＭＳ Ｐゴシック" w:hAnsi="ＭＳ Ｐゴシック" w:cs="ＭＳ Ｐゴシック"/>
                <w:color w:val="000000"/>
                <w:kern w:val="0"/>
                <w:sz w:val="20"/>
                <w:szCs w:val="20"/>
              </w:rPr>
              <w:t>DCA</w:t>
            </w:r>
            <w:r>
              <w:rPr>
                <w:rFonts w:ascii="ＭＳ Ｐゴシック" w:eastAsia="ＭＳ Ｐゴシック" w:hAnsi="ＭＳ Ｐゴシック" w:cs="ＭＳ Ｐゴシック" w:hint="eastAsia"/>
                <w:color w:val="000000"/>
                <w:kern w:val="0"/>
                <w:sz w:val="20"/>
                <w:szCs w:val="20"/>
              </w:rPr>
              <w:t>サイクル」への参画を行っていきます。</w:t>
            </w:r>
          </w:p>
        </w:tc>
      </w:tr>
      <w:tr w:rsidR="00A1478D" w:rsidRPr="00615F7F" w:rsidTr="00591297">
        <w:trPr>
          <w:trHeight w:val="1549"/>
        </w:trPr>
        <w:tc>
          <w:tcPr>
            <w:tcW w:w="421" w:type="dxa"/>
            <w:vMerge/>
            <w:tcBorders>
              <w:left w:val="single" w:sz="4" w:space="0" w:color="auto"/>
              <w:right w:val="single" w:sz="4" w:space="0" w:color="auto"/>
            </w:tcBorders>
            <w:shd w:val="clear" w:color="auto" w:fill="auto"/>
            <w:vAlign w:val="center"/>
            <w:hideMark/>
          </w:tcPr>
          <w:p w:rsidR="00A1478D" w:rsidRPr="00561262" w:rsidRDefault="00A1478D"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A1478D" w:rsidRPr="00CE6F73" w:rsidRDefault="00A1478D" w:rsidP="00CE6F73">
            <w:pPr>
              <w:pStyle w:val="a4"/>
              <w:widowControl/>
              <w:numPr>
                <w:ilvl w:val="0"/>
                <w:numId w:val="2"/>
              </w:numPr>
              <w:spacing w:line="280" w:lineRule="exact"/>
              <w:ind w:leftChars="0"/>
              <w:jc w:val="left"/>
              <w:rPr>
                <w:rFonts w:ascii="ＭＳ Ｐゴシック" w:eastAsia="ＭＳ Ｐゴシック" w:hAnsi="ＭＳ Ｐゴシック" w:cs="ＭＳ Ｐゴシック"/>
                <w:color w:val="000000"/>
                <w:kern w:val="0"/>
                <w:sz w:val="22"/>
              </w:rPr>
            </w:pPr>
          </w:p>
        </w:tc>
        <w:tc>
          <w:tcPr>
            <w:tcW w:w="2835" w:type="dxa"/>
            <w:tcBorders>
              <w:top w:val="nil"/>
              <w:left w:val="nil"/>
              <w:bottom w:val="single" w:sz="4" w:space="0" w:color="auto"/>
              <w:right w:val="single" w:sz="4" w:space="0" w:color="auto"/>
            </w:tcBorders>
            <w:shd w:val="clear" w:color="auto" w:fill="auto"/>
            <w:vAlign w:val="center"/>
            <w:hideMark/>
          </w:tcPr>
          <w:p w:rsidR="00A1478D" w:rsidRPr="00561262" w:rsidRDefault="00A1478D"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保護者向け評価表を活用する等によりアンケート調査を実施して保護者等の意向等を把握し、業務改善につなげているか</w:t>
            </w:r>
          </w:p>
        </w:tc>
        <w:tc>
          <w:tcPr>
            <w:tcW w:w="850" w:type="dxa"/>
            <w:tcBorders>
              <w:top w:val="nil"/>
              <w:left w:val="nil"/>
              <w:bottom w:val="single" w:sz="4" w:space="0" w:color="auto"/>
              <w:right w:val="single" w:sz="4" w:space="0" w:color="auto"/>
            </w:tcBorders>
            <w:shd w:val="clear" w:color="auto" w:fill="auto"/>
            <w:noWrap/>
            <w:vAlign w:val="center"/>
            <w:hideMark/>
          </w:tcPr>
          <w:p w:rsidR="00A1478D" w:rsidRPr="00561262" w:rsidRDefault="00A1478D"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1" w:type="dxa"/>
            <w:tcBorders>
              <w:top w:val="nil"/>
              <w:left w:val="nil"/>
              <w:bottom w:val="single" w:sz="4" w:space="0" w:color="auto"/>
              <w:right w:val="single" w:sz="4" w:space="0" w:color="auto"/>
            </w:tcBorders>
            <w:shd w:val="clear" w:color="auto" w:fill="auto"/>
            <w:noWrap/>
            <w:vAlign w:val="center"/>
            <w:hideMark/>
          </w:tcPr>
          <w:p w:rsidR="00A1478D" w:rsidRPr="00561262" w:rsidRDefault="00A1478D"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1478D" w:rsidRPr="00561262" w:rsidRDefault="00A1478D" w:rsidP="00615F7F">
            <w:pPr>
              <w:widowControl/>
              <w:spacing w:line="280" w:lineRule="exact"/>
              <w:jc w:val="left"/>
              <w:rPr>
                <w:rFonts w:ascii="ＭＳ Ｐゴシック" w:eastAsia="ＭＳ Ｐゴシック" w:hAnsi="ＭＳ Ｐゴシック" w:cs="ＭＳ Ｐゴシック"/>
                <w:color w:val="000000"/>
                <w:kern w:val="0"/>
                <w:sz w:val="22"/>
              </w:rPr>
            </w:pPr>
            <w:r w:rsidRPr="00561262">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1478D" w:rsidRPr="00561262" w:rsidRDefault="00A1478D" w:rsidP="00615F7F">
            <w:pPr>
              <w:widowControl/>
              <w:spacing w:line="280" w:lineRule="exact"/>
              <w:jc w:val="left"/>
              <w:rPr>
                <w:rFonts w:ascii="ＭＳ Ｐゴシック" w:eastAsia="ＭＳ Ｐゴシック" w:hAnsi="ＭＳ Ｐゴシック" w:cs="ＭＳ Ｐゴシック"/>
                <w:color w:val="000000"/>
                <w:kern w:val="0"/>
                <w:sz w:val="22"/>
              </w:rPr>
            </w:pPr>
            <w:r w:rsidRPr="00561262">
              <w:rPr>
                <w:rFonts w:ascii="ＭＳ Ｐゴシック" w:eastAsia="ＭＳ Ｐゴシック" w:hAnsi="ＭＳ Ｐゴシック" w:cs="ＭＳ Ｐゴシック" w:hint="eastAsia"/>
                <w:color w:val="000000"/>
                <w:kern w:val="0"/>
                <w:sz w:val="22"/>
              </w:rPr>
              <w:t xml:space="preserve">　</w:t>
            </w:r>
          </w:p>
        </w:tc>
        <w:tc>
          <w:tcPr>
            <w:tcW w:w="3544" w:type="dxa"/>
            <w:tcBorders>
              <w:top w:val="nil"/>
              <w:left w:val="nil"/>
              <w:bottom w:val="single" w:sz="4" w:space="0" w:color="auto"/>
              <w:right w:val="single" w:sz="4" w:space="0" w:color="auto"/>
            </w:tcBorders>
            <w:shd w:val="clear" w:color="auto" w:fill="auto"/>
            <w:vAlign w:val="center"/>
            <w:hideMark/>
          </w:tcPr>
          <w:p w:rsidR="00A1478D" w:rsidRPr="00561262" w:rsidRDefault="00A1478D"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・保護者様の意向を聞き取るためのアンケートを実施し、業務改善に努めております。</w:t>
            </w:r>
          </w:p>
        </w:tc>
      </w:tr>
      <w:tr w:rsidR="00A1478D" w:rsidRPr="00A4008D" w:rsidTr="00591297">
        <w:trPr>
          <w:trHeight w:val="1118"/>
        </w:trPr>
        <w:tc>
          <w:tcPr>
            <w:tcW w:w="421" w:type="dxa"/>
            <w:vMerge/>
            <w:tcBorders>
              <w:left w:val="single" w:sz="4" w:space="0" w:color="auto"/>
              <w:right w:val="single" w:sz="4" w:space="0" w:color="auto"/>
            </w:tcBorders>
            <w:shd w:val="clear" w:color="auto" w:fill="auto"/>
            <w:vAlign w:val="center"/>
            <w:hideMark/>
          </w:tcPr>
          <w:p w:rsidR="00A1478D" w:rsidRPr="00561262" w:rsidRDefault="00A1478D"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1478D" w:rsidRPr="00C322ED" w:rsidRDefault="00A1478D" w:rsidP="00C322ED">
            <w:pPr>
              <w:pStyle w:val="a4"/>
              <w:widowControl/>
              <w:numPr>
                <w:ilvl w:val="0"/>
                <w:numId w:val="2"/>
              </w:numPr>
              <w:spacing w:line="280" w:lineRule="exact"/>
              <w:ind w:leftChars="0"/>
              <w:jc w:val="left"/>
              <w:rPr>
                <w:rFonts w:ascii="ＭＳ Ｐゴシック" w:eastAsia="ＭＳ Ｐゴシック" w:hAnsi="ＭＳ Ｐゴシック" w:cs="ＭＳ Ｐゴシック"/>
                <w:color w:val="000000"/>
                <w:kern w:val="0"/>
                <w:sz w:val="22"/>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1478D" w:rsidRPr="00561262" w:rsidRDefault="00A1478D"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この自己評価の結果を、事業所の会報やホームページ等で公開しているか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1478D" w:rsidRPr="00561262" w:rsidRDefault="00A1478D"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1478D" w:rsidRPr="00561262" w:rsidRDefault="00A1478D"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1478D" w:rsidRPr="00561262" w:rsidRDefault="00A1478D"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1478D" w:rsidRPr="00561262" w:rsidRDefault="00A1478D" w:rsidP="00615F7F">
            <w:pPr>
              <w:widowControl/>
              <w:spacing w:line="280" w:lineRule="exact"/>
              <w:jc w:val="left"/>
              <w:rPr>
                <w:rFonts w:ascii="ＭＳ Ｐゴシック" w:eastAsia="ＭＳ Ｐゴシック" w:hAnsi="ＭＳ Ｐゴシック" w:cs="ＭＳ Ｐゴシック"/>
                <w:color w:val="000000"/>
                <w:kern w:val="0"/>
                <w:sz w:val="22"/>
              </w:rPr>
            </w:pPr>
            <w:r w:rsidRPr="00561262">
              <w:rPr>
                <w:rFonts w:ascii="ＭＳ Ｐゴシック" w:eastAsia="ＭＳ Ｐゴシック" w:hAnsi="ＭＳ Ｐゴシック" w:cs="ＭＳ Ｐゴシック" w:hint="eastAsia"/>
                <w:color w:val="000000"/>
                <w:kern w:val="0"/>
                <w:sz w:val="22"/>
              </w:rPr>
              <w:t xml:space="preserve">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A1478D" w:rsidRPr="00561262" w:rsidRDefault="00A1478D"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・本年度中に自己評価結果を公開し、来年度以降も公開実施予定です。</w:t>
            </w:r>
          </w:p>
        </w:tc>
      </w:tr>
      <w:tr w:rsidR="00A1478D" w:rsidRPr="00615F7F" w:rsidTr="00591297">
        <w:trPr>
          <w:trHeight w:val="1402"/>
        </w:trPr>
        <w:tc>
          <w:tcPr>
            <w:tcW w:w="421" w:type="dxa"/>
            <w:vMerge/>
            <w:tcBorders>
              <w:left w:val="single" w:sz="4" w:space="0" w:color="auto"/>
              <w:right w:val="single" w:sz="4" w:space="0" w:color="auto"/>
            </w:tcBorders>
            <w:textDirection w:val="tbRlV"/>
            <w:vAlign w:val="center"/>
          </w:tcPr>
          <w:p w:rsidR="00A1478D" w:rsidRPr="00561262" w:rsidRDefault="00A1478D" w:rsidP="00C322ED">
            <w:pPr>
              <w:widowControl/>
              <w:spacing w:line="280" w:lineRule="exact"/>
              <w:ind w:left="113" w:right="113"/>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1478D" w:rsidRPr="005C71BD" w:rsidRDefault="00A1478D" w:rsidP="005C71BD">
            <w:pPr>
              <w:pStyle w:val="a4"/>
              <w:widowControl/>
              <w:numPr>
                <w:ilvl w:val="0"/>
                <w:numId w:val="2"/>
              </w:numPr>
              <w:spacing w:line="280" w:lineRule="exact"/>
              <w:ind w:leftChars="0"/>
              <w:jc w:val="left"/>
              <w:rPr>
                <w:rFonts w:ascii="ＭＳ Ｐゴシック" w:eastAsia="ＭＳ Ｐゴシック" w:hAnsi="ＭＳ Ｐゴシック" w:cs="ＭＳ Ｐゴシック"/>
                <w:color w:val="000000"/>
                <w:kern w:val="0"/>
                <w:sz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1478D" w:rsidRPr="00561262" w:rsidRDefault="00A1478D"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第三者による外部評価を行い、評価結果を業務改善につなげているか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1478D" w:rsidRPr="00561262" w:rsidRDefault="00A1478D"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1478D" w:rsidRPr="00561262" w:rsidRDefault="00A1478D"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1478D" w:rsidRPr="00561262" w:rsidRDefault="00A1478D"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1478D" w:rsidRPr="00561262" w:rsidRDefault="00A1478D"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A1478D" w:rsidRPr="00561262" w:rsidRDefault="00A1478D"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・第三者による外部評価は現在受けておりませんが、業務改善に努め、より良い支援を目指しています。</w:t>
            </w:r>
          </w:p>
        </w:tc>
      </w:tr>
      <w:tr w:rsidR="00A1478D" w:rsidRPr="00615F7F" w:rsidTr="00591297">
        <w:trPr>
          <w:trHeight w:val="1825"/>
        </w:trPr>
        <w:tc>
          <w:tcPr>
            <w:tcW w:w="421" w:type="dxa"/>
            <w:vMerge/>
            <w:tcBorders>
              <w:left w:val="single" w:sz="4" w:space="0" w:color="auto"/>
              <w:bottom w:val="single" w:sz="4" w:space="0" w:color="auto"/>
              <w:right w:val="single" w:sz="4" w:space="0" w:color="auto"/>
            </w:tcBorders>
            <w:vAlign w:val="center"/>
          </w:tcPr>
          <w:p w:rsidR="00A1478D" w:rsidRPr="00561262" w:rsidRDefault="00A1478D"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1478D" w:rsidRPr="005C71BD" w:rsidRDefault="00A1478D" w:rsidP="005C71BD">
            <w:pPr>
              <w:pStyle w:val="a4"/>
              <w:widowControl/>
              <w:numPr>
                <w:ilvl w:val="0"/>
                <w:numId w:val="2"/>
              </w:numPr>
              <w:spacing w:line="280" w:lineRule="exact"/>
              <w:ind w:leftChars="0"/>
              <w:jc w:val="left"/>
              <w:rPr>
                <w:rFonts w:ascii="ＭＳ Ｐゴシック" w:eastAsia="ＭＳ Ｐゴシック" w:hAnsi="ＭＳ Ｐゴシック" w:cs="ＭＳ Ｐゴシック"/>
                <w:color w:val="000000"/>
                <w:kern w:val="0"/>
                <w:sz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1478D" w:rsidRPr="00561262" w:rsidRDefault="00A1478D"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職員の資質の向上を行うために、研修の機会を確保しているか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1478D" w:rsidRPr="00561262" w:rsidRDefault="00A1478D"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1478D" w:rsidRPr="00561262" w:rsidRDefault="00A1478D"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1478D" w:rsidRPr="00561262" w:rsidRDefault="00A1478D"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1478D" w:rsidRPr="00561262" w:rsidRDefault="00A1478D"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A1478D" w:rsidRPr="00561262" w:rsidRDefault="00A1478D"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・職員各自が研修会や勉強会に参加し、資質向上を目指しております。</w:t>
            </w:r>
          </w:p>
        </w:tc>
      </w:tr>
      <w:tr w:rsidR="0073248A" w:rsidRPr="00615F7F" w:rsidTr="00317488">
        <w:trPr>
          <w:trHeight w:val="1408"/>
        </w:trPr>
        <w:tc>
          <w:tcPr>
            <w:tcW w:w="421" w:type="dxa"/>
            <w:vMerge w:val="restart"/>
            <w:tcBorders>
              <w:top w:val="single" w:sz="4" w:space="0" w:color="auto"/>
              <w:left w:val="single" w:sz="4" w:space="0" w:color="auto"/>
              <w:right w:val="single" w:sz="4" w:space="0" w:color="auto"/>
            </w:tcBorders>
            <w:textDirection w:val="tbRlV"/>
            <w:vAlign w:val="center"/>
          </w:tcPr>
          <w:p w:rsidR="0073248A" w:rsidRDefault="0073248A" w:rsidP="0073248A">
            <w:pPr>
              <w:widowControl/>
              <w:spacing w:line="280" w:lineRule="exact"/>
              <w:ind w:left="113" w:right="113"/>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lastRenderedPageBreak/>
              <w:t>適切な支援の提供</w:t>
            </w:r>
          </w:p>
          <w:p w:rsidR="0073248A" w:rsidRPr="00561262" w:rsidRDefault="0073248A" w:rsidP="0073248A">
            <w:pPr>
              <w:widowControl/>
              <w:spacing w:line="280" w:lineRule="exact"/>
              <w:ind w:left="113" w:right="113"/>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248A" w:rsidRPr="00A1478D" w:rsidRDefault="0073248A" w:rsidP="00A1478D">
            <w:pPr>
              <w:pStyle w:val="a4"/>
              <w:widowControl/>
              <w:numPr>
                <w:ilvl w:val="0"/>
                <w:numId w:val="2"/>
              </w:numPr>
              <w:spacing w:line="280" w:lineRule="exact"/>
              <w:ind w:leftChars="0"/>
              <w:jc w:val="left"/>
              <w:rPr>
                <w:rFonts w:ascii="ＭＳ Ｐゴシック" w:eastAsia="ＭＳ Ｐゴシック" w:hAnsi="ＭＳ Ｐゴシック" w:cs="ＭＳ Ｐゴシック"/>
                <w:color w:val="000000"/>
                <w:kern w:val="0"/>
                <w:sz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3248A"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アセスメントを適切に行い、子どもと保護者のニーズや課題を客観的に分析した上で、放課後等デイサービス計画を作成しているか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Pr="00561262"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Pr="00561262" w:rsidRDefault="0073248A"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73248A"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・細かいアセスメントを行うとともに、子どもや保護者のニーズに沿った計画を作成させていただいています。</w:t>
            </w:r>
          </w:p>
        </w:tc>
      </w:tr>
      <w:tr w:rsidR="0073248A" w:rsidRPr="00615F7F" w:rsidTr="003C3CF4">
        <w:trPr>
          <w:trHeight w:val="1549"/>
        </w:trPr>
        <w:tc>
          <w:tcPr>
            <w:tcW w:w="421" w:type="dxa"/>
            <w:vMerge/>
            <w:tcBorders>
              <w:left w:val="single" w:sz="4" w:space="0" w:color="auto"/>
              <w:right w:val="single" w:sz="4" w:space="0" w:color="auto"/>
            </w:tcBorders>
            <w:vAlign w:val="center"/>
          </w:tcPr>
          <w:p w:rsidR="0073248A" w:rsidRPr="00561262"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248A" w:rsidRPr="006F7611" w:rsidRDefault="0073248A" w:rsidP="006F7611">
            <w:pPr>
              <w:pStyle w:val="a4"/>
              <w:widowControl/>
              <w:numPr>
                <w:ilvl w:val="0"/>
                <w:numId w:val="2"/>
              </w:numPr>
              <w:spacing w:line="280" w:lineRule="exact"/>
              <w:ind w:leftChars="0"/>
              <w:jc w:val="left"/>
              <w:rPr>
                <w:rFonts w:ascii="ＭＳ Ｐゴシック" w:eastAsia="ＭＳ Ｐゴシック" w:hAnsi="ＭＳ Ｐゴシック" w:cs="ＭＳ Ｐゴシック"/>
                <w:color w:val="000000"/>
                <w:kern w:val="0"/>
                <w:sz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3248A"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子どもの適応行動の状況を図るために、標準化されたアセスメントツールを使用しているか。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Pr="00561262"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73248A"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・現在は標準化されたアセスメントツールは使用できていない。今後、標準化されたアセスメントツールの勉強会などに参加し、取り入れていきたいと思います。</w:t>
            </w:r>
          </w:p>
        </w:tc>
      </w:tr>
      <w:tr w:rsidR="0073248A" w:rsidRPr="00615F7F" w:rsidTr="00317488">
        <w:trPr>
          <w:trHeight w:val="705"/>
        </w:trPr>
        <w:tc>
          <w:tcPr>
            <w:tcW w:w="421" w:type="dxa"/>
            <w:vMerge/>
            <w:tcBorders>
              <w:left w:val="single" w:sz="4" w:space="0" w:color="auto"/>
              <w:right w:val="single" w:sz="4" w:space="0" w:color="auto"/>
            </w:tcBorders>
            <w:vAlign w:val="center"/>
          </w:tcPr>
          <w:p w:rsidR="0073248A" w:rsidRPr="00561262"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248A" w:rsidRPr="00767CFF" w:rsidRDefault="0073248A" w:rsidP="00767CFF">
            <w:pPr>
              <w:pStyle w:val="a4"/>
              <w:widowControl/>
              <w:numPr>
                <w:ilvl w:val="0"/>
                <w:numId w:val="2"/>
              </w:numPr>
              <w:spacing w:line="280" w:lineRule="exact"/>
              <w:ind w:leftChars="0"/>
              <w:jc w:val="left"/>
              <w:rPr>
                <w:rFonts w:ascii="ＭＳ Ｐゴシック" w:eastAsia="ＭＳ Ｐゴシック" w:hAnsi="ＭＳ Ｐゴシック" w:cs="ＭＳ Ｐゴシック"/>
                <w:color w:val="000000"/>
                <w:kern w:val="0"/>
                <w:sz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3248A"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活動プログラムの立案をチームで行っているか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Pr="00561262"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73248A" w:rsidRDefault="0073248A" w:rsidP="005C77FE">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・職員で意見を出し合い、プログラムの立案を行っています。</w:t>
            </w:r>
          </w:p>
        </w:tc>
      </w:tr>
      <w:tr w:rsidR="0073248A" w:rsidRPr="00615F7F" w:rsidTr="00317488">
        <w:trPr>
          <w:trHeight w:val="829"/>
        </w:trPr>
        <w:tc>
          <w:tcPr>
            <w:tcW w:w="421" w:type="dxa"/>
            <w:vMerge/>
            <w:tcBorders>
              <w:left w:val="single" w:sz="4" w:space="0" w:color="auto"/>
              <w:right w:val="single" w:sz="4" w:space="0" w:color="auto"/>
            </w:tcBorders>
            <w:vAlign w:val="center"/>
          </w:tcPr>
          <w:p w:rsidR="0073248A" w:rsidRPr="00561262"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248A" w:rsidRPr="00A018E3" w:rsidRDefault="0073248A" w:rsidP="00A018E3">
            <w:pPr>
              <w:pStyle w:val="a4"/>
              <w:widowControl/>
              <w:numPr>
                <w:ilvl w:val="0"/>
                <w:numId w:val="2"/>
              </w:numPr>
              <w:spacing w:line="280" w:lineRule="exact"/>
              <w:ind w:leftChars="0"/>
              <w:jc w:val="left"/>
              <w:rPr>
                <w:rFonts w:ascii="ＭＳ Ｐゴシック" w:eastAsia="ＭＳ Ｐゴシック" w:hAnsi="ＭＳ Ｐゴシック" w:cs="ＭＳ Ｐゴシック"/>
                <w:color w:val="000000"/>
                <w:kern w:val="0"/>
                <w:sz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3248A"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活動プログラムが固定化しないよう工夫しているか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Pr="00561262"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73248A"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・利用者の状況や人数に応じて、随時プログラムの見直しを行っております。</w:t>
            </w:r>
          </w:p>
        </w:tc>
      </w:tr>
      <w:tr w:rsidR="0073248A" w:rsidRPr="00615F7F" w:rsidTr="00317488">
        <w:trPr>
          <w:trHeight w:val="1265"/>
        </w:trPr>
        <w:tc>
          <w:tcPr>
            <w:tcW w:w="421" w:type="dxa"/>
            <w:vMerge/>
            <w:tcBorders>
              <w:left w:val="single" w:sz="4" w:space="0" w:color="auto"/>
              <w:right w:val="single" w:sz="4" w:space="0" w:color="auto"/>
            </w:tcBorders>
            <w:vAlign w:val="center"/>
          </w:tcPr>
          <w:p w:rsidR="0073248A" w:rsidRPr="00561262"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248A" w:rsidRPr="006142D6" w:rsidRDefault="0073248A" w:rsidP="006142D6">
            <w:pPr>
              <w:pStyle w:val="a4"/>
              <w:widowControl/>
              <w:numPr>
                <w:ilvl w:val="0"/>
                <w:numId w:val="2"/>
              </w:numPr>
              <w:spacing w:line="280" w:lineRule="exact"/>
              <w:ind w:leftChars="0"/>
              <w:jc w:val="left"/>
              <w:rPr>
                <w:rFonts w:ascii="ＭＳ Ｐゴシック" w:eastAsia="ＭＳ Ｐゴシック" w:hAnsi="ＭＳ Ｐゴシック" w:cs="ＭＳ Ｐゴシック"/>
                <w:color w:val="000000"/>
                <w:kern w:val="0"/>
                <w:sz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3248A"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平日、休日、長期休暇に応じて、課題をきめ細やかに設定して支援しているか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Pr="00561262"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73248A"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・平日、休日、長期休暇に応じてプログラムを組み替え、細やかな支援を心がけています。外出時も無理のないように時間を設定しています。</w:t>
            </w:r>
          </w:p>
        </w:tc>
      </w:tr>
      <w:tr w:rsidR="0073248A" w:rsidRPr="00615F7F" w:rsidTr="00317488">
        <w:trPr>
          <w:trHeight w:val="1270"/>
        </w:trPr>
        <w:tc>
          <w:tcPr>
            <w:tcW w:w="421" w:type="dxa"/>
            <w:vMerge/>
            <w:tcBorders>
              <w:left w:val="single" w:sz="4" w:space="0" w:color="auto"/>
              <w:right w:val="single" w:sz="4" w:space="0" w:color="auto"/>
            </w:tcBorders>
            <w:vAlign w:val="center"/>
          </w:tcPr>
          <w:p w:rsidR="0073248A" w:rsidRPr="00561262"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248A" w:rsidRPr="006142D6" w:rsidRDefault="0073248A" w:rsidP="006142D6">
            <w:pPr>
              <w:pStyle w:val="a4"/>
              <w:widowControl/>
              <w:numPr>
                <w:ilvl w:val="0"/>
                <w:numId w:val="2"/>
              </w:numPr>
              <w:spacing w:line="280" w:lineRule="exact"/>
              <w:ind w:leftChars="0"/>
              <w:jc w:val="left"/>
              <w:rPr>
                <w:rFonts w:ascii="ＭＳ Ｐゴシック" w:eastAsia="ＭＳ Ｐゴシック" w:hAnsi="ＭＳ Ｐゴシック" w:cs="ＭＳ Ｐゴシック"/>
                <w:color w:val="000000"/>
                <w:kern w:val="0"/>
                <w:sz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3248A"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子どもの状況に応じて、個別活動と集団活動を適宜組み合わせて放課後等デイサービス計画を作成しているか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73248A"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・個別活動・集団活動を適宜組み合わせ、放課後等デイサービス計画を作成しています。</w:t>
            </w:r>
          </w:p>
        </w:tc>
      </w:tr>
      <w:tr w:rsidR="0073248A" w:rsidRPr="00615F7F" w:rsidTr="003C3CF4">
        <w:trPr>
          <w:trHeight w:val="1730"/>
        </w:trPr>
        <w:tc>
          <w:tcPr>
            <w:tcW w:w="421" w:type="dxa"/>
            <w:vMerge/>
            <w:tcBorders>
              <w:left w:val="single" w:sz="4" w:space="0" w:color="auto"/>
              <w:right w:val="single" w:sz="4" w:space="0" w:color="auto"/>
            </w:tcBorders>
            <w:textDirection w:val="tbRlV"/>
            <w:vAlign w:val="center"/>
          </w:tcPr>
          <w:p w:rsidR="0073248A" w:rsidRPr="00561262" w:rsidRDefault="0073248A" w:rsidP="006A4E7E">
            <w:pPr>
              <w:widowControl/>
              <w:spacing w:line="280" w:lineRule="exact"/>
              <w:ind w:left="113" w:right="113"/>
              <w:jc w:val="center"/>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248A" w:rsidRPr="0023622E" w:rsidRDefault="0073248A" w:rsidP="0023622E">
            <w:pPr>
              <w:pStyle w:val="a4"/>
              <w:widowControl/>
              <w:numPr>
                <w:ilvl w:val="0"/>
                <w:numId w:val="2"/>
              </w:numPr>
              <w:spacing w:line="280" w:lineRule="exact"/>
              <w:ind w:leftChars="0"/>
              <w:jc w:val="left"/>
              <w:rPr>
                <w:rFonts w:ascii="ＭＳ Ｐゴシック" w:eastAsia="ＭＳ Ｐゴシック" w:hAnsi="ＭＳ Ｐゴシック" w:cs="ＭＳ Ｐゴシック"/>
                <w:color w:val="000000"/>
                <w:kern w:val="0"/>
                <w:sz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3248A"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支援開始前には職員間で必ず打ち合わせをし、その日行われる支援の内容や役割分担について確認しているか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73248A"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その日行われる支援内容や役割分担について、職員間で打ち合わせを行っていますが、パート職員などは打ち合わせ時にいないこともあるので、時間を考え、全職員で打ち合わせ確認ができるようにしていきます。</w:t>
            </w:r>
          </w:p>
        </w:tc>
      </w:tr>
      <w:tr w:rsidR="0073248A" w:rsidRPr="00615F7F" w:rsidTr="003C3CF4">
        <w:trPr>
          <w:trHeight w:val="1730"/>
        </w:trPr>
        <w:tc>
          <w:tcPr>
            <w:tcW w:w="421" w:type="dxa"/>
            <w:vMerge/>
            <w:tcBorders>
              <w:left w:val="single" w:sz="4" w:space="0" w:color="auto"/>
              <w:right w:val="single" w:sz="4" w:space="0" w:color="auto"/>
            </w:tcBorders>
            <w:vAlign w:val="center"/>
          </w:tcPr>
          <w:p w:rsidR="0073248A" w:rsidRPr="00561262"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248A" w:rsidRPr="00591297" w:rsidRDefault="0073248A" w:rsidP="00591297">
            <w:pPr>
              <w:pStyle w:val="a4"/>
              <w:widowControl/>
              <w:numPr>
                <w:ilvl w:val="0"/>
                <w:numId w:val="2"/>
              </w:numPr>
              <w:spacing w:line="280" w:lineRule="exact"/>
              <w:ind w:leftChars="0"/>
              <w:jc w:val="left"/>
              <w:rPr>
                <w:rFonts w:ascii="ＭＳ Ｐゴシック" w:eastAsia="ＭＳ Ｐゴシック" w:hAnsi="ＭＳ Ｐゴシック" w:cs="ＭＳ Ｐゴシック"/>
                <w:color w:val="000000"/>
                <w:kern w:val="0"/>
                <w:sz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3248A"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支援終了後には、職員間で必ず打ち合わせをし、その日行われた支援の振り返りを行い、気付いた点等を共有しているか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73248A"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・支援終了後にそれぞれ職員間で、その日の支援の振り返りを行い、気付いた点を話し合っています。しかし、送迎の関係もある為、翌日に前日の振り返りや気付いた点を話し合える時間を設けています。</w:t>
            </w:r>
          </w:p>
        </w:tc>
      </w:tr>
      <w:tr w:rsidR="0073248A" w:rsidRPr="00615F7F" w:rsidTr="003C3CF4">
        <w:trPr>
          <w:trHeight w:val="1730"/>
        </w:trPr>
        <w:tc>
          <w:tcPr>
            <w:tcW w:w="421" w:type="dxa"/>
            <w:vMerge/>
            <w:tcBorders>
              <w:left w:val="single" w:sz="4" w:space="0" w:color="auto"/>
              <w:right w:val="single" w:sz="4" w:space="0" w:color="auto"/>
            </w:tcBorders>
            <w:textDirection w:val="tbRlV"/>
            <w:vAlign w:val="center"/>
          </w:tcPr>
          <w:p w:rsidR="0073248A" w:rsidRPr="00561262" w:rsidRDefault="0073248A" w:rsidP="006A4E7E">
            <w:pPr>
              <w:widowControl/>
              <w:spacing w:line="280" w:lineRule="exact"/>
              <w:ind w:left="113" w:right="113"/>
              <w:jc w:val="center"/>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248A" w:rsidRPr="006B0A6F" w:rsidRDefault="0073248A" w:rsidP="006B0A6F">
            <w:pPr>
              <w:pStyle w:val="a4"/>
              <w:widowControl/>
              <w:numPr>
                <w:ilvl w:val="0"/>
                <w:numId w:val="2"/>
              </w:numPr>
              <w:spacing w:line="280" w:lineRule="exact"/>
              <w:ind w:leftChars="0"/>
              <w:jc w:val="left"/>
              <w:rPr>
                <w:rFonts w:ascii="ＭＳ Ｐゴシック" w:eastAsia="ＭＳ Ｐゴシック" w:hAnsi="ＭＳ Ｐゴシック" w:cs="ＭＳ Ｐゴシック"/>
                <w:color w:val="000000"/>
                <w:kern w:val="0"/>
                <w:sz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3248A"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日々の支援に関して正しく記録をとることを徹底し、支援の検証・改善につなげているか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73248A"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・日々ケース記録を作成し、支援の検証・改善につなげています。今後も支援に関して正しく記録</w:t>
            </w:r>
            <w:r w:rsidR="00D00DD1">
              <w:rPr>
                <w:rFonts w:ascii="ＭＳ Ｐゴシック" w:eastAsia="ＭＳ Ｐゴシック" w:hAnsi="ＭＳ Ｐゴシック" w:cs="ＭＳ Ｐゴシック" w:hint="eastAsia"/>
                <w:color w:val="000000"/>
                <w:kern w:val="0"/>
                <w:sz w:val="20"/>
                <w:szCs w:val="20"/>
              </w:rPr>
              <w:t>をとり、支援の検証・凱善につなげ、より良い支援を目指します。</w:t>
            </w:r>
          </w:p>
        </w:tc>
      </w:tr>
      <w:tr w:rsidR="0073248A" w:rsidRPr="006A4E7E" w:rsidTr="0073248A">
        <w:trPr>
          <w:trHeight w:val="1730"/>
        </w:trPr>
        <w:tc>
          <w:tcPr>
            <w:tcW w:w="421" w:type="dxa"/>
            <w:vMerge/>
            <w:tcBorders>
              <w:left w:val="single" w:sz="4" w:space="0" w:color="auto"/>
              <w:right w:val="single" w:sz="4" w:space="0" w:color="auto"/>
            </w:tcBorders>
            <w:vAlign w:val="center"/>
          </w:tcPr>
          <w:p w:rsidR="0073248A" w:rsidRPr="00561262"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248A" w:rsidRPr="00D00DD1" w:rsidRDefault="0073248A" w:rsidP="00D00DD1">
            <w:pPr>
              <w:pStyle w:val="a4"/>
              <w:widowControl/>
              <w:numPr>
                <w:ilvl w:val="0"/>
                <w:numId w:val="2"/>
              </w:numPr>
              <w:spacing w:line="280" w:lineRule="exact"/>
              <w:ind w:leftChars="0"/>
              <w:jc w:val="left"/>
              <w:rPr>
                <w:rFonts w:ascii="ＭＳ Ｐゴシック" w:eastAsia="ＭＳ Ｐゴシック" w:hAnsi="ＭＳ Ｐゴシック" w:cs="ＭＳ Ｐゴシック"/>
                <w:color w:val="000000"/>
                <w:kern w:val="0"/>
                <w:sz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3248A" w:rsidRDefault="00D00DD1"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定期的にモニタリングを行い、放課後等デイサービス計画の見直しの必要性を判断しているか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Default="00D00DD1"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73248A"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D00DD1">
              <w:rPr>
                <w:rFonts w:ascii="ＭＳ Ｐゴシック" w:eastAsia="ＭＳ Ｐゴシック" w:hAnsi="ＭＳ Ｐゴシック" w:cs="ＭＳ Ｐゴシック" w:hint="eastAsia"/>
                <w:color w:val="000000"/>
                <w:kern w:val="0"/>
                <w:sz w:val="20"/>
                <w:szCs w:val="20"/>
              </w:rPr>
              <w:t>6ヶ月ごとにモニタリング・アセスメントを行い、計画の見直しを行っています。</w:t>
            </w:r>
          </w:p>
        </w:tc>
      </w:tr>
      <w:tr w:rsidR="0073248A" w:rsidRPr="006A4E7E" w:rsidTr="003471D5">
        <w:trPr>
          <w:trHeight w:val="1408"/>
        </w:trPr>
        <w:tc>
          <w:tcPr>
            <w:tcW w:w="421" w:type="dxa"/>
            <w:vMerge/>
            <w:tcBorders>
              <w:left w:val="single" w:sz="4" w:space="0" w:color="auto"/>
              <w:bottom w:val="single" w:sz="4" w:space="0" w:color="auto"/>
              <w:right w:val="single" w:sz="4" w:space="0" w:color="auto"/>
            </w:tcBorders>
            <w:vAlign w:val="center"/>
          </w:tcPr>
          <w:p w:rsidR="0073248A" w:rsidRPr="00561262" w:rsidRDefault="0073248A"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3248A" w:rsidRPr="00D00DD1" w:rsidRDefault="0073248A" w:rsidP="00D00DD1">
            <w:pPr>
              <w:pStyle w:val="a4"/>
              <w:widowControl/>
              <w:numPr>
                <w:ilvl w:val="0"/>
                <w:numId w:val="2"/>
              </w:numPr>
              <w:spacing w:line="280" w:lineRule="exact"/>
              <w:ind w:leftChars="0"/>
              <w:jc w:val="left"/>
              <w:rPr>
                <w:rFonts w:ascii="ＭＳ Ｐゴシック" w:eastAsia="ＭＳ Ｐゴシック" w:hAnsi="ＭＳ Ｐゴシック" w:cs="ＭＳ Ｐゴシック"/>
                <w:color w:val="000000"/>
                <w:kern w:val="0"/>
                <w:sz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3248A" w:rsidRDefault="00D00DD1"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ガイドラインの総則の基本的活動を複数組み合わせて支援を行っているか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Default="00671B66"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Default="00671B66"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248A" w:rsidRDefault="0073248A"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73248A" w:rsidRDefault="00D00DD1"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・ガイドラインの総則の基本的活動を複数組み合わせて支援を行っています。</w:t>
            </w:r>
          </w:p>
          <w:p w:rsidR="00D00DD1" w:rsidRDefault="00D00DD1"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今後も放課後等デイサービスガイドライン総則</w:t>
            </w:r>
            <w:r w:rsidR="00671B66">
              <w:rPr>
                <w:rFonts w:ascii="ＭＳ Ｐゴシック" w:eastAsia="ＭＳ Ｐゴシック" w:hAnsi="ＭＳ Ｐゴシック" w:cs="ＭＳ Ｐゴシック" w:hint="eastAsia"/>
                <w:color w:val="000000"/>
                <w:kern w:val="0"/>
                <w:sz w:val="20"/>
                <w:szCs w:val="20"/>
              </w:rPr>
              <w:t>に基づいて、日々の支援を行っていきます。</w:t>
            </w:r>
          </w:p>
        </w:tc>
      </w:tr>
      <w:tr w:rsidR="009B2CCF" w:rsidRPr="006A4E7E" w:rsidTr="009B2CCF">
        <w:trPr>
          <w:trHeight w:val="1401"/>
        </w:trPr>
        <w:tc>
          <w:tcPr>
            <w:tcW w:w="421" w:type="dxa"/>
            <w:vMerge w:val="restart"/>
            <w:tcBorders>
              <w:top w:val="single" w:sz="4" w:space="0" w:color="auto"/>
              <w:left w:val="single" w:sz="4" w:space="0" w:color="auto"/>
              <w:right w:val="single" w:sz="4" w:space="0" w:color="auto"/>
            </w:tcBorders>
            <w:textDirection w:val="tbRlV"/>
            <w:vAlign w:val="center"/>
          </w:tcPr>
          <w:p w:rsidR="009B2CCF" w:rsidRPr="00561262" w:rsidRDefault="009B2CCF" w:rsidP="009B2CCF">
            <w:pPr>
              <w:widowControl/>
              <w:spacing w:line="280" w:lineRule="exact"/>
              <w:ind w:left="113" w:right="113"/>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関係機関や保護者との連携</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B2CCF" w:rsidRPr="00671B66" w:rsidRDefault="009B2CCF" w:rsidP="00671B66">
            <w:pPr>
              <w:pStyle w:val="a4"/>
              <w:widowControl/>
              <w:numPr>
                <w:ilvl w:val="0"/>
                <w:numId w:val="2"/>
              </w:numPr>
              <w:spacing w:line="280" w:lineRule="exact"/>
              <w:ind w:leftChars="0"/>
              <w:jc w:val="left"/>
              <w:rPr>
                <w:rFonts w:ascii="ＭＳ Ｐゴシック" w:eastAsia="ＭＳ Ｐゴシック" w:hAnsi="ＭＳ Ｐゴシック" w:cs="ＭＳ Ｐゴシック"/>
                <w:color w:val="000000"/>
                <w:kern w:val="0"/>
                <w:sz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9B2CCF"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障害児相談支援事業所のサービス担当者会議にその子供の状況に精通した最もふさわしい者が参画しているか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9B2CCF"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・児童発達管理責任者が会議に参画しています。</w:t>
            </w:r>
          </w:p>
        </w:tc>
      </w:tr>
      <w:tr w:rsidR="009B2CCF" w:rsidRPr="006A4E7E" w:rsidTr="00D36069">
        <w:trPr>
          <w:trHeight w:val="1730"/>
        </w:trPr>
        <w:tc>
          <w:tcPr>
            <w:tcW w:w="421" w:type="dxa"/>
            <w:vMerge/>
            <w:tcBorders>
              <w:left w:val="single" w:sz="4" w:space="0" w:color="auto"/>
              <w:right w:val="single" w:sz="4" w:space="0" w:color="auto"/>
            </w:tcBorders>
            <w:vAlign w:val="center"/>
          </w:tcPr>
          <w:p w:rsidR="009B2CCF" w:rsidRPr="00561262"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B2CCF" w:rsidRPr="00671B66" w:rsidRDefault="009B2CCF"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㉑</w:t>
            </w:r>
          </w:p>
        </w:tc>
        <w:tc>
          <w:tcPr>
            <w:tcW w:w="2835" w:type="dxa"/>
            <w:tcBorders>
              <w:top w:val="single" w:sz="4" w:space="0" w:color="auto"/>
              <w:left w:val="nil"/>
              <w:bottom w:val="single" w:sz="4" w:space="0" w:color="auto"/>
              <w:right w:val="single" w:sz="4" w:space="0" w:color="auto"/>
            </w:tcBorders>
            <w:shd w:val="clear" w:color="auto" w:fill="auto"/>
            <w:vAlign w:val="center"/>
          </w:tcPr>
          <w:p w:rsidR="009B2CCF"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学校との情報共有（年間計画・行事予定等の交換、子どもの下校時刻の確認等）連絡調整</w:t>
            </w:r>
          </w:p>
          <w:p w:rsidR="009B2CCF"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（送迎時の対応、トラブル発生時の連絡）を適切に行っているか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9B2CCF"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・各学校、迎えの際に、適時情報共有し、連絡調整を行っています。</w:t>
            </w:r>
          </w:p>
        </w:tc>
      </w:tr>
      <w:tr w:rsidR="009B2CCF" w:rsidRPr="006A4E7E" w:rsidTr="00D36069">
        <w:trPr>
          <w:trHeight w:val="1265"/>
        </w:trPr>
        <w:tc>
          <w:tcPr>
            <w:tcW w:w="421" w:type="dxa"/>
            <w:vMerge/>
            <w:tcBorders>
              <w:left w:val="single" w:sz="4" w:space="0" w:color="auto"/>
              <w:right w:val="single" w:sz="4" w:space="0" w:color="auto"/>
            </w:tcBorders>
            <w:vAlign w:val="center"/>
          </w:tcPr>
          <w:p w:rsidR="009B2CCF" w:rsidRPr="00561262"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B2CCF" w:rsidRPr="00671B66" w:rsidRDefault="009B2CCF"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㉒</w:t>
            </w:r>
          </w:p>
        </w:tc>
        <w:tc>
          <w:tcPr>
            <w:tcW w:w="2835" w:type="dxa"/>
            <w:tcBorders>
              <w:top w:val="single" w:sz="4" w:space="0" w:color="auto"/>
              <w:left w:val="nil"/>
              <w:bottom w:val="single" w:sz="4" w:space="0" w:color="auto"/>
              <w:right w:val="single" w:sz="4" w:space="0" w:color="auto"/>
            </w:tcBorders>
            <w:shd w:val="clear" w:color="auto" w:fill="auto"/>
            <w:vAlign w:val="center"/>
          </w:tcPr>
          <w:p w:rsidR="009B2CCF"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医療的ケアが必要な子どもを受け入れる場合は、子どもの主治医等と連絡体制を整えているか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9B2CCF"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・喀痰吸引一号研修修了者を配置し、医療的ケアの必要な子どもの保護者様を通して主治医との連絡体制を整えています。</w:t>
            </w:r>
          </w:p>
        </w:tc>
      </w:tr>
      <w:tr w:rsidR="009B2CCF" w:rsidRPr="006A4E7E" w:rsidTr="00D36069">
        <w:trPr>
          <w:trHeight w:val="1553"/>
        </w:trPr>
        <w:tc>
          <w:tcPr>
            <w:tcW w:w="421" w:type="dxa"/>
            <w:vMerge/>
            <w:tcBorders>
              <w:left w:val="single" w:sz="4" w:space="0" w:color="auto"/>
              <w:right w:val="single" w:sz="4" w:space="0" w:color="auto"/>
            </w:tcBorders>
            <w:vAlign w:val="center"/>
          </w:tcPr>
          <w:p w:rsidR="009B2CCF" w:rsidRPr="00561262"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B2CCF" w:rsidRPr="00671B66" w:rsidRDefault="009B2CCF"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㉓</w:t>
            </w:r>
          </w:p>
        </w:tc>
        <w:tc>
          <w:tcPr>
            <w:tcW w:w="2835" w:type="dxa"/>
            <w:tcBorders>
              <w:top w:val="single" w:sz="4" w:space="0" w:color="auto"/>
              <w:left w:val="nil"/>
              <w:bottom w:val="single" w:sz="4" w:space="0" w:color="auto"/>
              <w:right w:val="single" w:sz="4" w:space="0" w:color="auto"/>
            </w:tcBorders>
            <w:shd w:val="clear" w:color="auto" w:fill="auto"/>
            <w:vAlign w:val="center"/>
          </w:tcPr>
          <w:p w:rsidR="009B2CCF"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就学前に利用していた保育所や幼稚園、認定こども園、児童発達支援事業所等との間で情報共有と相互理解に努めているか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9B2CCF"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必要に応じて、保育所や幼稚園、児童発達支援事業所等との情報共有と相互理解に努めています。</w:t>
            </w:r>
          </w:p>
        </w:tc>
      </w:tr>
      <w:tr w:rsidR="009B2CCF" w:rsidRPr="006A4E7E" w:rsidTr="00D36069">
        <w:trPr>
          <w:trHeight w:val="1653"/>
        </w:trPr>
        <w:tc>
          <w:tcPr>
            <w:tcW w:w="421" w:type="dxa"/>
            <w:vMerge/>
            <w:tcBorders>
              <w:left w:val="single" w:sz="4" w:space="0" w:color="auto"/>
              <w:right w:val="single" w:sz="4" w:space="0" w:color="auto"/>
            </w:tcBorders>
            <w:vAlign w:val="center"/>
          </w:tcPr>
          <w:p w:rsidR="009B2CCF" w:rsidRPr="00561262"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B2CCF" w:rsidRPr="00671B66" w:rsidRDefault="009B2CCF"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㉔</w:t>
            </w:r>
          </w:p>
        </w:tc>
        <w:tc>
          <w:tcPr>
            <w:tcW w:w="2835" w:type="dxa"/>
            <w:tcBorders>
              <w:top w:val="single" w:sz="4" w:space="0" w:color="auto"/>
              <w:left w:val="nil"/>
              <w:bottom w:val="single" w:sz="4" w:space="0" w:color="auto"/>
              <w:right w:val="single" w:sz="4" w:space="0" w:color="auto"/>
            </w:tcBorders>
            <w:shd w:val="clear" w:color="auto" w:fill="auto"/>
            <w:vAlign w:val="center"/>
          </w:tcPr>
          <w:p w:rsidR="009B2CCF"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学校を卒業し、放課後等デイサービス事業所から障害福祉サービス事業所へ移行する場合、それまでの支援内容等の情報を提供する等しているか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9B2CCF"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・現在まで、障害福祉サービス事業所への移行はありませんが、今後移行があれば、ご家族様の同意を得て、それまでの支援内容等の情報を提供していきます。</w:t>
            </w:r>
          </w:p>
        </w:tc>
      </w:tr>
      <w:tr w:rsidR="009B2CCF" w:rsidRPr="006A4E7E" w:rsidTr="00D36069">
        <w:trPr>
          <w:trHeight w:val="1405"/>
        </w:trPr>
        <w:tc>
          <w:tcPr>
            <w:tcW w:w="421" w:type="dxa"/>
            <w:vMerge/>
            <w:tcBorders>
              <w:left w:val="single" w:sz="4" w:space="0" w:color="auto"/>
              <w:right w:val="single" w:sz="4" w:space="0" w:color="auto"/>
            </w:tcBorders>
            <w:vAlign w:val="center"/>
          </w:tcPr>
          <w:p w:rsidR="009B2CCF" w:rsidRPr="00561262"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B2CCF" w:rsidRPr="00671B66" w:rsidRDefault="009B2CCF"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㉕</w:t>
            </w:r>
          </w:p>
        </w:tc>
        <w:tc>
          <w:tcPr>
            <w:tcW w:w="2835" w:type="dxa"/>
            <w:tcBorders>
              <w:top w:val="single" w:sz="4" w:space="0" w:color="auto"/>
              <w:left w:val="nil"/>
              <w:bottom w:val="single" w:sz="4" w:space="0" w:color="auto"/>
              <w:right w:val="single" w:sz="4" w:space="0" w:color="auto"/>
            </w:tcBorders>
            <w:shd w:val="clear" w:color="auto" w:fill="auto"/>
            <w:vAlign w:val="center"/>
          </w:tcPr>
          <w:p w:rsidR="009B2CCF"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児童発達支援センターや発達障害者支援センター等の専門機関と連携し、助言や研修を受けているか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9B2CCF"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・関係機関と連携を深め、研修等に積極的に参加しています。</w:t>
            </w:r>
          </w:p>
        </w:tc>
      </w:tr>
      <w:tr w:rsidR="009B2CCF" w:rsidRPr="006A4E7E" w:rsidTr="00D36069">
        <w:trPr>
          <w:trHeight w:val="1266"/>
        </w:trPr>
        <w:tc>
          <w:tcPr>
            <w:tcW w:w="421" w:type="dxa"/>
            <w:vMerge/>
            <w:tcBorders>
              <w:left w:val="single" w:sz="4" w:space="0" w:color="auto"/>
              <w:right w:val="single" w:sz="4" w:space="0" w:color="auto"/>
            </w:tcBorders>
            <w:vAlign w:val="center"/>
          </w:tcPr>
          <w:p w:rsidR="009B2CCF" w:rsidRPr="00561262"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B2CCF" w:rsidRPr="00671B66" w:rsidRDefault="009B2CCF"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㉖</w:t>
            </w:r>
          </w:p>
        </w:tc>
        <w:tc>
          <w:tcPr>
            <w:tcW w:w="2835" w:type="dxa"/>
            <w:tcBorders>
              <w:top w:val="single" w:sz="4" w:space="0" w:color="auto"/>
              <w:left w:val="nil"/>
              <w:bottom w:val="single" w:sz="4" w:space="0" w:color="auto"/>
              <w:right w:val="single" w:sz="4" w:space="0" w:color="auto"/>
            </w:tcBorders>
            <w:shd w:val="clear" w:color="auto" w:fill="auto"/>
            <w:vAlign w:val="center"/>
          </w:tcPr>
          <w:p w:rsidR="009B2CCF"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放課後児童クラブや児童館との交流や、障害のない子どもと活動する機会があるか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9B2CCF"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・公園や公共施設などで交流はありますが、今後は、地域の催し物や交流会に参加し障害のない子どもと交流・活動する機会を増やしていきたいと思います。</w:t>
            </w:r>
          </w:p>
        </w:tc>
      </w:tr>
      <w:tr w:rsidR="009B2CCF" w:rsidRPr="006A4E7E" w:rsidTr="00D36069">
        <w:trPr>
          <w:trHeight w:val="1270"/>
        </w:trPr>
        <w:tc>
          <w:tcPr>
            <w:tcW w:w="421" w:type="dxa"/>
            <w:vMerge/>
            <w:tcBorders>
              <w:left w:val="single" w:sz="4" w:space="0" w:color="auto"/>
              <w:right w:val="single" w:sz="4" w:space="0" w:color="auto"/>
            </w:tcBorders>
            <w:vAlign w:val="center"/>
          </w:tcPr>
          <w:p w:rsidR="009B2CCF" w:rsidRPr="00561262"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B2CCF" w:rsidRPr="00671B66" w:rsidRDefault="009B2CCF"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㉗</w:t>
            </w:r>
          </w:p>
        </w:tc>
        <w:tc>
          <w:tcPr>
            <w:tcW w:w="2835" w:type="dxa"/>
            <w:tcBorders>
              <w:top w:val="single" w:sz="4" w:space="0" w:color="auto"/>
              <w:left w:val="nil"/>
              <w:bottom w:val="single" w:sz="4" w:space="0" w:color="auto"/>
              <w:right w:val="single" w:sz="4" w:space="0" w:color="auto"/>
            </w:tcBorders>
            <w:shd w:val="clear" w:color="auto" w:fill="auto"/>
            <w:vAlign w:val="center"/>
          </w:tcPr>
          <w:p w:rsidR="009B2CCF"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（地域自立支援）協議会等へ積極的に参加しているか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F4152E">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3544" w:type="dxa"/>
            <w:tcBorders>
              <w:top w:val="single" w:sz="4" w:space="0" w:color="auto"/>
              <w:left w:val="nil"/>
              <w:bottom w:val="single" w:sz="4" w:space="0" w:color="auto"/>
              <w:right w:val="single" w:sz="4" w:space="0" w:color="auto"/>
            </w:tcBorders>
            <w:shd w:val="clear" w:color="auto" w:fill="auto"/>
            <w:vAlign w:val="center"/>
          </w:tcPr>
          <w:p w:rsidR="009B2CCF"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・児童発達支援管理責任者が参加しています。今後も協議会等へ参加していきます。</w:t>
            </w:r>
          </w:p>
        </w:tc>
      </w:tr>
      <w:tr w:rsidR="009B2CCF" w:rsidRPr="006A4E7E" w:rsidTr="00D36069">
        <w:trPr>
          <w:trHeight w:val="1730"/>
        </w:trPr>
        <w:tc>
          <w:tcPr>
            <w:tcW w:w="421" w:type="dxa"/>
            <w:vMerge/>
            <w:tcBorders>
              <w:left w:val="single" w:sz="4" w:space="0" w:color="auto"/>
              <w:right w:val="single" w:sz="4" w:space="0" w:color="auto"/>
            </w:tcBorders>
            <w:vAlign w:val="center"/>
          </w:tcPr>
          <w:p w:rsidR="009B2CCF" w:rsidRPr="00561262"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B2CCF" w:rsidRPr="00671B66" w:rsidRDefault="009B2CCF"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㉘</w:t>
            </w:r>
          </w:p>
        </w:tc>
        <w:tc>
          <w:tcPr>
            <w:tcW w:w="2835" w:type="dxa"/>
            <w:tcBorders>
              <w:top w:val="single" w:sz="4" w:space="0" w:color="auto"/>
              <w:left w:val="nil"/>
              <w:bottom w:val="single" w:sz="4" w:space="0" w:color="auto"/>
              <w:right w:val="single" w:sz="4" w:space="0" w:color="auto"/>
            </w:tcBorders>
            <w:shd w:val="clear" w:color="auto" w:fill="auto"/>
            <w:vAlign w:val="center"/>
          </w:tcPr>
          <w:p w:rsidR="009B2CCF"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日頃から子供の状況を保護者と伝え合い、子どもの発達の状況や課題について共通理解を持っているか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9B2CCF"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・保護者様との情報交換を密にし、共通理解を持てるようにこころがけています。</w:t>
            </w:r>
          </w:p>
        </w:tc>
      </w:tr>
      <w:tr w:rsidR="009B2CCF" w:rsidRPr="006A4E7E" w:rsidTr="00D36069">
        <w:trPr>
          <w:trHeight w:val="1730"/>
        </w:trPr>
        <w:tc>
          <w:tcPr>
            <w:tcW w:w="421" w:type="dxa"/>
            <w:vMerge/>
            <w:tcBorders>
              <w:left w:val="single" w:sz="4" w:space="0" w:color="auto"/>
              <w:bottom w:val="single" w:sz="4" w:space="0" w:color="auto"/>
              <w:right w:val="single" w:sz="4" w:space="0" w:color="auto"/>
            </w:tcBorders>
            <w:vAlign w:val="center"/>
          </w:tcPr>
          <w:p w:rsidR="009B2CCF" w:rsidRPr="00561262"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B2CCF" w:rsidRPr="00671B66" w:rsidRDefault="009B2CCF"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㉙</w:t>
            </w:r>
          </w:p>
        </w:tc>
        <w:tc>
          <w:tcPr>
            <w:tcW w:w="2835" w:type="dxa"/>
            <w:tcBorders>
              <w:top w:val="single" w:sz="4" w:space="0" w:color="auto"/>
              <w:left w:val="nil"/>
              <w:bottom w:val="single" w:sz="4" w:space="0" w:color="auto"/>
              <w:right w:val="single" w:sz="4" w:space="0" w:color="auto"/>
            </w:tcBorders>
            <w:shd w:val="clear" w:color="auto" w:fill="auto"/>
            <w:vAlign w:val="center"/>
          </w:tcPr>
          <w:p w:rsidR="009B2CCF"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保護者の対応力の向上を図る観点から、保護者に対してペアレント・トレーニング等の支援を行っているか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317488">
            <w:pPr>
              <w:widowControl/>
              <w:spacing w:line="280" w:lineRule="exact"/>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B2CCF" w:rsidRDefault="009B2CCF" w:rsidP="00F4152E">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3544" w:type="dxa"/>
            <w:tcBorders>
              <w:top w:val="single" w:sz="4" w:space="0" w:color="auto"/>
              <w:left w:val="nil"/>
              <w:bottom w:val="single" w:sz="4" w:space="0" w:color="auto"/>
              <w:right w:val="single" w:sz="4" w:space="0" w:color="auto"/>
            </w:tcBorders>
            <w:shd w:val="clear" w:color="auto" w:fill="auto"/>
            <w:vAlign w:val="center"/>
          </w:tcPr>
          <w:p w:rsidR="009B2CCF"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・ペアレント・トレーニングは行っておりません。勉強会や講座があれば、随時お知らせ致します。</w:t>
            </w:r>
          </w:p>
        </w:tc>
      </w:tr>
      <w:tr w:rsidR="003C3CF4" w:rsidRPr="006A4E7E" w:rsidTr="00D30D7B">
        <w:trPr>
          <w:trHeight w:val="1401"/>
        </w:trPr>
        <w:tc>
          <w:tcPr>
            <w:tcW w:w="421" w:type="dxa"/>
            <w:tcBorders>
              <w:top w:val="single" w:sz="4" w:space="0" w:color="auto"/>
              <w:left w:val="single" w:sz="4" w:space="0" w:color="auto"/>
              <w:bottom w:val="single" w:sz="4" w:space="0" w:color="auto"/>
              <w:right w:val="single" w:sz="4" w:space="0" w:color="auto"/>
            </w:tcBorders>
            <w:vAlign w:val="center"/>
          </w:tcPr>
          <w:p w:rsidR="003C3CF4" w:rsidRPr="00561262" w:rsidRDefault="003C3CF4"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C3CF4" w:rsidRPr="00671B66" w:rsidRDefault="009B2CCF"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㉚</w:t>
            </w:r>
          </w:p>
        </w:tc>
        <w:tc>
          <w:tcPr>
            <w:tcW w:w="2835" w:type="dxa"/>
            <w:tcBorders>
              <w:top w:val="single" w:sz="4" w:space="0" w:color="auto"/>
              <w:left w:val="nil"/>
              <w:bottom w:val="single" w:sz="4" w:space="0" w:color="auto"/>
              <w:right w:val="single" w:sz="4" w:space="0" w:color="auto"/>
            </w:tcBorders>
            <w:shd w:val="clear" w:color="auto" w:fill="auto"/>
            <w:vAlign w:val="center"/>
          </w:tcPr>
          <w:p w:rsidR="003C3CF4"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運営規定、支援の内容、利用者負担等について丁寧な説明を行っているか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3CF4" w:rsidRDefault="009B2CCF"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3CF4" w:rsidRDefault="003C3CF4"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3CF4" w:rsidRDefault="003C3CF4"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3CF4" w:rsidRDefault="003C3CF4"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3C3CF4"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・契約時に運営規定・支援内容・利用者負担等について丁寧に説明を行っています。</w:t>
            </w:r>
          </w:p>
        </w:tc>
      </w:tr>
      <w:tr w:rsidR="003C3CF4" w:rsidRPr="006A4E7E" w:rsidTr="00D30D7B">
        <w:trPr>
          <w:trHeight w:val="1264"/>
        </w:trPr>
        <w:tc>
          <w:tcPr>
            <w:tcW w:w="421" w:type="dxa"/>
            <w:tcBorders>
              <w:top w:val="single" w:sz="4" w:space="0" w:color="auto"/>
              <w:left w:val="single" w:sz="4" w:space="0" w:color="auto"/>
              <w:bottom w:val="single" w:sz="4" w:space="0" w:color="auto"/>
              <w:right w:val="single" w:sz="4" w:space="0" w:color="auto"/>
            </w:tcBorders>
            <w:vAlign w:val="center"/>
          </w:tcPr>
          <w:p w:rsidR="003C3CF4" w:rsidRPr="00561262" w:rsidRDefault="003C3CF4"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C3CF4" w:rsidRPr="00671B66" w:rsidRDefault="009B2CCF"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㉛</w:t>
            </w:r>
          </w:p>
        </w:tc>
        <w:tc>
          <w:tcPr>
            <w:tcW w:w="2835" w:type="dxa"/>
            <w:tcBorders>
              <w:top w:val="single" w:sz="4" w:space="0" w:color="auto"/>
              <w:left w:val="nil"/>
              <w:bottom w:val="single" w:sz="4" w:space="0" w:color="auto"/>
              <w:right w:val="single" w:sz="4" w:space="0" w:color="auto"/>
            </w:tcBorders>
            <w:shd w:val="clear" w:color="auto" w:fill="auto"/>
            <w:vAlign w:val="center"/>
          </w:tcPr>
          <w:p w:rsidR="003C3CF4" w:rsidRDefault="009B2CCF"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保護者からの子育ての悩み等に対する相談に適切に応じ、</w:t>
            </w:r>
            <w:r w:rsidR="004160C6">
              <w:rPr>
                <w:rFonts w:ascii="ＭＳ Ｐゴシック" w:eastAsia="ＭＳ Ｐゴシック" w:hAnsi="ＭＳ Ｐゴシック" w:cs="ＭＳ Ｐゴシック" w:hint="eastAsia"/>
                <w:color w:val="000000"/>
                <w:kern w:val="0"/>
                <w:sz w:val="20"/>
                <w:szCs w:val="20"/>
              </w:rPr>
              <w:t>必要な助言と支援を行っているか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3CF4" w:rsidRDefault="004160C6"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3CF4" w:rsidRDefault="004160C6"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3CF4" w:rsidRDefault="003C3CF4"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3CF4" w:rsidRDefault="003C3CF4"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3C3CF4" w:rsidRDefault="004160C6"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・随時、保護者様からの子育ての悩み等に対する相談に応じ、助言と支援を行っています。</w:t>
            </w:r>
          </w:p>
        </w:tc>
      </w:tr>
      <w:tr w:rsidR="003C3CF4" w:rsidRPr="006A4E7E" w:rsidTr="00D30D7B">
        <w:trPr>
          <w:trHeight w:val="1551"/>
        </w:trPr>
        <w:tc>
          <w:tcPr>
            <w:tcW w:w="421" w:type="dxa"/>
            <w:tcBorders>
              <w:top w:val="single" w:sz="4" w:space="0" w:color="auto"/>
              <w:left w:val="single" w:sz="4" w:space="0" w:color="auto"/>
              <w:bottom w:val="single" w:sz="4" w:space="0" w:color="auto"/>
              <w:right w:val="single" w:sz="4" w:space="0" w:color="auto"/>
            </w:tcBorders>
            <w:vAlign w:val="center"/>
          </w:tcPr>
          <w:p w:rsidR="003C3CF4" w:rsidRPr="00561262" w:rsidRDefault="003C3CF4"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C3CF4" w:rsidRPr="00671B66" w:rsidRDefault="004160C6"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㉜</w:t>
            </w:r>
          </w:p>
        </w:tc>
        <w:tc>
          <w:tcPr>
            <w:tcW w:w="2835" w:type="dxa"/>
            <w:tcBorders>
              <w:top w:val="single" w:sz="4" w:space="0" w:color="auto"/>
              <w:left w:val="nil"/>
              <w:bottom w:val="single" w:sz="4" w:space="0" w:color="auto"/>
              <w:right w:val="single" w:sz="4" w:space="0" w:color="auto"/>
            </w:tcBorders>
            <w:shd w:val="clear" w:color="auto" w:fill="auto"/>
            <w:vAlign w:val="center"/>
          </w:tcPr>
          <w:p w:rsidR="003C3CF4" w:rsidRDefault="004160C6"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父母の会の活動を支援したり、保護者会等を開催する等により、保護者同士の連携を支援しているか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3CF4" w:rsidRDefault="003C3CF4"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3CF4" w:rsidRDefault="00A40D44"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3CF4" w:rsidRDefault="00A40D44"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3CF4" w:rsidRDefault="003C3CF4"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3C3CF4" w:rsidRDefault="00A40D44"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A40D44">
              <w:rPr>
                <w:rFonts w:ascii="ＭＳ Ｐゴシック" w:eastAsia="ＭＳ Ｐゴシック" w:hAnsi="ＭＳ Ｐゴシック" w:cs="ＭＳ Ｐゴシック" w:hint="eastAsia"/>
                <w:color w:val="000000"/>
                <w:kern w:val="0"/>
                <w:sz w:val="20"/>
                <w:szCs w:val="20"/>
              </w:rPr>
              <w:t>父母の会や保護者会はないですが、今後、茶話会や参観日などを開催し、保護者同士の交流や連携の機会を設けていきます。</w:t>
            </w:r>
          </w:p>
        </w:tc>
      </w:tr>
      <w:tr w:rsidR="003C3CF4" w:rsidRPr="006A4E7E" w:rsidTr="00E116E9">
        <w:trPr>
          <w:trHeight w:val="1550"/>
        </w:trPr>
        <w:tc>
          <w:tcPr>
            <w:tcW w:w="421" w:type="dxa"/>
            <w:tcBorders>
              <w:top w:val="single" w:sz="4" w:space="0" w:color="auto"/>
              <w:left w:val="single" w:sz="4" w:space="0" w:color="auto"/>
              <w:bottom w:val="single" w:sz="4" w:space="0" w:color="auto"/>
              <w:right w:val="single" w:sz="4" w:space="0" w:color="auto"/>
            </w:tcBorders>
            <w:vAlign w:val="center"/>
          </w:tcPr>
          <w:p w:rsidR="003C3CF4" w:rsidRPr="00561262" w:rsidRDefault="003C3CF4"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C3CF4" w:rsidRPr="00A40D44" w:rsidRDefault="00A40D44"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㉝</w:t>
            </w:r>
          </w:p>
        </w:tc>
        <w:tc>
          <w:tcPr>
            <w:tcW w:w="2835" w:type="dxa"/>
            <w:tcBorders>
              <w:top w:val="single" w:sz="4" w:space="0" w:color="auto"/>
              <w:left w:val="nil"/>
              <w:bottom w:val="single" w:sz="4" w:space="0" w:color="auto"/>
              <w:right w:val="single" w:sz="4" w:space="0" w:color="auto"/>
            </w:tcBorders>
            <w:shd w:val="clear" w:color="auto" w:fill="auto"/>
            <w:vAlign w:val="center"/>
          </w:tcPr>
          <w:p w:rsidR="003C3CF4" w:rsidRDefault="00A40D44"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子どもや保護者の苦情について、対応の体制を整備するとともに、子どもや保護者に周知し、苦情があった場合に迅速かつ適切に対応しているか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3CF4" w:rsidRDefault="00A40D44"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3CF4" w:rsidRDefault="00A40D44"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3CF4" w:rsidRDefault="003C3CF4"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3CF4" w:rsidRDefault="003C3CF4"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3C3CF4" w:rsidRDefault="00A40D44"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・子どもや保護者様からの苦情申し入れに対し、適切な対応を心がけております。今後も苦情に対して、迅速で適切な対応をしていきます。</w:t>
            </w:r>
          </w:p>
        </w:tc>
      </w:tr>
      <w:tr w:rsidR="003C3CF4" w:rsidRPr="006A4E7E" w:rsidTr="00D30D7B">
        <w:trPr>
          <w:trHeight w:val="1402"/>
        </w:trPr>
        <w:tc>
          <w:tcPr>
            <w:tcW w:w="421" w:type="dxa"/>
            <w:tcBorders>
              <w:top w:val="single" w:sz="4" w:space="0" w:color="auto"/>
              <w:left w:val="single" w:sz="4" w:space="0" w:color="auto"/>
              <w:bottom w:val="single" w:sz="4" w:space="0" w:color="auto"/>
              <w:right w:val="single" w:sz="4" w:space="0" w:color="auto"/>
            </w:tcBorders>
            <w:vAlign w:val="center"/>
          </w:tcPr>
          <w:p w:rsidR="003C3CF4" w:rsidRPr="00561262" w:rsidRDefault="003C3CF4"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C3CF4" w:rsidRPr="00671B66" w:rsidRDefault="00A40D44"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㉞</w:t>
            </w:r>
          </w:p>
        </w:tc>
        <w:tc>
          <w:tcPr>
            <w:tcW w:w="2835" w:type="dxa"/>
            <w:tcBorders>
              <w:top w:val="single" w:sz="4" w:space="0" w:color="auto"/>
              <w:left w:val="nil"/>
              <w:bottom w:val="single" w:sz="4" w:space="0" w:color="auto"/>
              <w:right w:val="single" w:sz="4" w:space="0" w:color="auto"/>
            </w:tcBorders>
            <w:shd w:val="clear" w:color="auto" w:fill="auto"/>
            <w:vAlign w:val="center"/>
          </w:tcPr>
          <w:p w:rsidR="003C3CF4" w:rsidRDefault="00A40D44"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定期的に会報等を発行し、活動概要や行事予定、</w:t>
            </w:r>
            <w:r w:rsidR="005D6671">
              <w:rPr>
                <w:rFonts w:ascii="ＭＳ Ｐゴシック" w:eastAsia="ＭＳ Ｐゴシック" w:hAnsi="ＭＳ Ｐゴシック" w:cs="ＭＳ Ｐゴシック" w:hint="eastAsia"/>
                <w:color w:val="000000"/>
                <w:kern w:val="0"/>
                <w:sz w:val="20"/>
                <w:szCs w:val="20"/>
              </w:rPr>
              <w:t>連絡体制等の情報を子どもや保護者に対して発信しているか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3CF4" w:rsidRDefault="003C3CF4"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3CF4" w:rsidRDefault="005D6671"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3CF4" w:rsidRDefault="005D6671" w:rsidP="005D6671">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3CF4" w:rsidRDefault="005D6671" w:rsidP="00F4152E">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3544" w:type="dxa"/>
            <w:tcBorders>
              <w:top w:val="single" w:sz="4" w:space="0" w:color="auto"/>
              <w:left w:val="nil"/>
              <w:bottom w:val="single" w:sz="4" w:space="0" w:color="auto"/>
              <w:right w:val="single" w:sz="4" w:space="0" w:color="auto"/>
            </w:tcBorders>
            <w:shd w:val="clear" w:color="auto" w:fill="auto"/>
            <w:vAlign w:val="center"/>
          </w:tcPr>
          <w:p w:rsidR="003C3CF4" w:rsidRDefault="005D6671"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5D6671">
              <w:rPr>
                <w:rFonts w:ascii="ＭＳ Ｐゴシック" w:eastAsia="ＭＳ Ｐゴシック" w:hAnsi="ＭＳ Ｐゴシック" w:cs="ＭＳ Ｐゴシック" w:hint="eastAsia"/>
                <w:color w:val="000000"/>
                <w:kern w:val="0"/>
                <w:sz w:val="20"/>
                <w:szCs w:val="20"/>
              </w:rPr>
              <w:t>今後、ホームページを活用し活動概要や行事予定などを発信させていただきます。</w:t>
            </w:r>
            <w:r w:rsidRPr="005D6671">
              <w:rPr>
                <w:rFonts w:ascii="ＭＳ Ｐゴシック" w:eastAsia="ＭＳ Ｐゴシック" w:hAnsi="ＭＳ Ｐゴシック" w:cs="ＭＳ Ｐゴシック"/>
                <w:color w:val="000000"/>
                <w:kern w:val="0"/>
                <w:sz w:val="20"/>
                <w:szCs w:val="20"/>
              </w:rPr>
              <w:t>Facebookにも随時活動報告を掲載させていただきます。</w:t>
            </w:r>
          </w:p>
        </w:tc>
      </w:tr>
      <w:tr w:rsidR="003C3CF4" w:rsidRPr="006A4E7E" w:rsidTr="00D30D7B">
        <w:trPr>
          <w:trHeight w:val="995"/>
        </w:trPr>
        <w:tc>
          <w:tcPr>
            <w:tcW w:w="421" w:type="dxa"/>
            <w:tcBorders>
              <w:top w:val="single" w:sz="4" w:space="0" w:color="auto"/>
              <w:left w:val="single" w:sz="4" w:space="0" w:color="auto"/>
              <w:bottom w:val="single" w:sz="4" w:space="0" w:color="auto"/>
              <w:right w:val="single" w:sz="4" w:space="0" w:color="auto"/>
            </w:tcBorders>
            <w:vAlign w:val="center"/>
          </w:tcPr>
          <w:p w:rsidR="003C3CF4" w:rsidRPr="00561262" w:rsidRDefault="003C3CF4"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C3CF4" w:rsidRPr="00671B66" w:rsidRDefault="005D6671"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㉟</w:t>
            </w:r>
          </w:p>
        </w:tc>
        <w:tc>
          <w:tcPr>
            <w:tcW w:w="2835" w:type="dxa"/>
            <w:tcBorders>
              <w:top w:val="single" w:sz="4" w:space="0" w:color="auto"/>
              <w:left w:val="nil"/>
              <w:bottom w:val="single" w:sz="4" w:space="0" w:color="auto"/>
              <w:right w:val="single" w:sz="4" w:space="0" w:color="auto"/>
            </w:tcBorders>
            <w:shd w:val="clear" w:color="auto" w:fill="auto"/>
            <w:vAlign w:val="center"/>
          </w:tcPr>
          <w:p w:rsidR="003C3CF4" w:rsidRDefault="005D6671"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個人情報に十分注意しているか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3CF4" w:rsidRDefault="005D6671"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3CF4" w:rsidRDefault="003C3CF4"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3CF4" w:rsidRDefault="003C3CF4"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3CF4" w:rsidRDefault="003C3CF4"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3C3CF4" w:rsidRDefault="005D6671"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・個人情報の取り扱いには十分注意をしています。</w:t>
            </w:r>
          </w:p>
        </w:tc>
      </w:tr>
      <w:tr w:rsidR="003C3CF4" w:rsidRPr="006A4E7E" w:rsidTr="00E116E9">
        <w:trPr>
          <w:trHeight w:val="1262"/>
        </w:trPr>
        <w:tc>
          <w:tcPr>
            <w:tcW w:w="421" w:type="dxa"/>
            <w:tcBorders>
              <w:top w:val="single" w:sz="4" w:space="0" w:color="auto"/>
              <w:left w:val="single" w:sz="4" w:space="0" w:color="auto"/>
              <w:bottom w:val="single" w:sz="4" w:space="0" w:color="auto"/>
              <w:right w:val="single" w:sz="4" w:space="0" w:color="auto"/>
            </w:tcBorders>
            <w:vAlign w:val="center"/>
          </w:tcPr>
          <w:p w:rsidR="003C3CF4" w:rsidRPr="00561262" w:rsidRDefault="003C3CF4"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C3CF4" w:rsidRPr="00671B66" w:rsidRDefault="005D6671"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㊱</w:t>
            </w:r>
          </w:p>
        </w:tc>
        <w:tc>
          <w:tcPr>
            <w:tcW w:w="2835" w:type="dxa"/>
            <w:tcBorders>
              <w:top w:val="single" w:sz="4" w:space="0" w:color="auto"/>
              <w:left w:val="nil"/>
              <w:bottom w:val="single" w:sz="4" w:space="0" w:color="auto"/>
              <w:right w:val="single" w:sz="4" w:space="0" w:color="auto"/>
            </w:tcBorders>
            <w:shd w:val="clear" w:color="auto" w:fill="auto"/>
            <w:vAlign w:val="center"/>
          </w:tcPr>
          <w:p w:rsidR="003C3CF4" w:rsidRDefault="005D6671"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障害のある子どもや保護者との意思の疎通や情報伝達のための配慮をしているか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3CF4" w:rsidRDefault="005D6671"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3CF4" w:rsidRDefault="003C3CF4"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3CF4" w:rsidRDefault="003C3CF4"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3CF4" w:rsidRDefault="003C3CF4"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3C3CF4" w:rsidRDefault="005D6671"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・利用児・保護者様ともに意思の疎通・情報伝達のために、細心の</w:t>
            </w:r>
            <w:r w:rsidR="00137C86">
              <w:rPr>
                <w:rFonts w:ascii="ＭＳ Ｐゴシック" w:eastAsia="ＭＳ Ｐゴシック" w:hAnsi="ＭＳ Ｐゴシック" w:cs="ＭＳ Ｐゴシック" w:hint="eastAsia"/>
                <w:color w:val="000000"/>
                <w:kern w:val="0"/>
                <w:sz w:val="20"/>
                <w:szCs w:val="20"/>
              </w:rPr>
              <w:t>配慮を心がけています。</w:t>
            </w:r>
          </w:p>
        </w:tc>
      </w:tr>
      <w:tr w:rsidR="005D6671" w:rsidRPr="006A4E7E" w:rsidTr="00D30D7B">
        <w:trPr>
          <w:trHeight w:val="1539"/>
        </w:trPr>
        <w:tc>
          <w:tcPr>
            <w:tcW w:w="421" w:type="dxa"/>
            <w:tcBorders>
              <w:top w:val="single" w:sz="4" w:space="0" w:color="auto"/>
              <w:left w:val="single" w:sz="4" w:space="0" w:color="auto"/>
              <w:bottom w:val="single" w:sz="4" w:space="0" w:color="auto"/>
              <w:right w:val="single" w:sz="4" w:space="0" w:color="auto"/>
            </w:tcBorders>
            <w:vAlign w:val="center"/>
          </w:tcPr>
          <w:p w:rsidR="005D6671" w:rsidRPr="00561262" w:rsidRDefault="005D6671"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671" w:rsidRPr="00671B66" w:rsidRDefault="00137C86"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㊲</w:t>
            </w:r>
          </w:p>
        </w:tc>
        <w:tc>
          <w:tcPr>
            <w:tcW w:w="2835" w:type="dxa"/>
            <w:tcBorders>
              <w:top w:val="single" w:sz="4" w:space="0" w:color="auto"/>
              <w:left w:val="nil"/>
              <w:bottom w:val="single" w:sz="4" w:space="0" w:color="auto"/>
              <w:right w:val="single" w:sz="4" w:space="0" w:color="auto"/>
            </w:tcBorders>
            <w:shd w:val="clear" w:color="auto" w:fill="auto"/>
            <w:vAlign w:val="center"/>
          </w:tcPr>
          <w:p w:rsidR="005D6671" w:rsidRDefault="00137C86"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事業所の行事に地域住民を招待する等地域に開かれた事業運営を図っているか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D6671" w:rsidRDefault="005D6671"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D6671" w:rsidRDefault="005D6671"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D6671" w:rsidRDefault="00137C86"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D6671" w:rsidRDefault="00137C86" w:rsidP="00F4152E">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3544" w:type="dxa"/>
            <w:tcBorders>
              <w:top w:val="single" w:sz="4" w:space="0" w:color="auto"/>
              <w:left w:val="nil"/>
              <w:bottom w:val="single" w:sz="4" w:space="0" w:color="auto"/>
              <w:right w:val="single" w:sz="4" w:space="0" w:color="auto"/>
            </w:tcBorders>
            <w:shd w:val="clear" w:color="auto" w:fill="auto"/>
            <w:vAlign w:val="center"/>
          </w:tcPr>
          <w:p w:rsidR="005D6671" w:rsidRDefault="00137C86"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・事業所の行事に地域住民を招待やご案内をしたことはありません。今後、招待やご案内ができるよう地域に開かれた事業運営を心がけていきます。</w:t>
            </w:r>
          </w:p>
        </w:tc>
      </w:tr>
      <w:tr w:rsidR="005D6671" w:rsidRPr="006A4E7E" w:rsidTr="00E116E9">
        <w:trPr>
          <w:trHeight w:val="1414"/>
        </w:trPr>
        <w:tc>
          <w:tcPr>
            <w:tcW w:w="421" w:type="dxa"/>
            <w:tcBorders>
              <w:top w:val="single" w:sz="4" w:space="0" w:color="auto"/>
              <w:left w:val="single" w:sz="4" w:space="0" w:color="auto"/>
              <w:bottom w:val="single" w:sz="4" w:space="0" w:color="auto"/>
              <w:right w:val="single" w:sz="4" w:space="0" w:color="auto"/>
            </w:tcBorders>
            <w:vAlign w:val="center"/>
          </w:tcPr>
          <w:p w:rsidR="005D6671" w:rsidRPr="00561262" w:rsidRDefault="005D6671"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671" w:rsidRPr="00671B66" w:rsidRDefault="00137C86"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㊳</w:t>
            </w:r>
          </w:p>
        </w:tc>
        <w:tc>
          <w:tcPr>
            <w:tcW w:w="2835" w:type="dxa"/>
            <w:tcBorders>
              <w:top w:val="single" w:sz="4" w:space="0" w:color="auto"/>
              <w:left w:val="nil"/>
              <w:bottom w:val="single" w:sz="4" w:space="0" w:color="auto"/>
              <w:right w:val="single" w:sz="4" w:space="0" w:color="auto"/>
            </w:tcBorders>
            <w:shd w:val="clear" w:color="auto" w:fill="auto"/>
            <w:vAlign w:val="center"/>
          </w:tcPr>
          <w:p w:rsidR="005D6671" w:rsidRDefault="00137C86"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緊急時対応マニュアル、防犯マニュアル、感染症対応マニュアルを策定し、職員や保護者に周知しているか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D6671" w:rsidRDefault="00E116E9"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D6671" w:rsidRDefault="00E116E9"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D6671" w:rsidRDefault="005D6671"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D6671" w:rsidRDefault="005D6671"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5D6671" w:rsidRDefault="00E116E9" w:rsidP="00615F7F">
            <w:pPr>
              <w:widowControl/>
              <w:spacing w:line="280" w:lineRule="exact"/>
              <w:jc w:val="left"/>
              <w:rPr>
                <w:rFonts w:ascii="ＭＳ Ｐゴシック" w:eastAsia="ＭＳ Ｐゴシック" w:hAnsi="ＭＳ Ｐゴシック" w:cs="ＭＳ Ｐゴシック"/>
                <w:color w:val="000000"/>
                <w:kern w:val="0"/>
                <w:sz w:val="20"/>
                <w:szCs w:val="20"/>
              </w:rPr>
            </w:pPr>
            <w:r w:rsidRPr="00E116E9">
              <w:rPr>
                <w:rFonts w:ascii="ＭＳ Ｐゴシック" w:eastAsia="ＭＳ Ｐゴシック" w:hAnsi="ＭＳ Ｐゴシック" w:cs="ＭＳ Ｐゴシック" w:hint="eastAsia"/>
                <w:color w:val="000000"/>
                <w:kern w:val="0"/>
                <w:sz w:val="20"/>
                <w:szCs w:val="20"/>
              </w:rPr>
              <w:t>・緊急時対応マニュアル、防犯マニュアル、感染症マニュアルを策定して職員間で共有しています。家族様にもお伝えしています。</w:t>
            </w:r>
          </w:p>
        </w:tc>
      </w:tr>
      <w:tr w:rsidR="005D6671" w:rsidRPr="006A4E7E" w:rsidTr="00D30D7B">
        <w:trPr>
          <w:trHeight w:val="1406"/>
        </w:trPr>
        <w:tc>
          <w:tcPr>
            <w:tcW w:w="421" w:type="dxa"/>
            <w:tcBorders>
              <w:top w:val="single" w:sz="4" w:space="0" w:color="auto"/>
              <w:left w:val="single" w:sz="4" w:space="0" w:color="auto"/>
              <w:bottom w:val="single" w:sz="4" w:space="0" w:color="auto"/>
              <w:right w:val="single" w:sz="4" w:space="0" w:color="auto"/>
            </w:tcBorders>
            <w:vAlign w:val="center"/>
          </w:tcPr>
          <w:p w:rsidR="005D6671" w:rsidRPr="00561262" w:rsidRDefault="005D6671"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671" w:rsidRPr="00671B66" w:rsidRDefault="00E116E9"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㊴</w:t>
            </w:r>
          </w:p>
        </w:tc>
        <w:tc>
          <w:tcPr>
            <w:tcW w:w="2835" w:type="dxa"/>
            <w:tcBorders>
              <w:top w:val="single" w:sz="4" w:space="0" w:color="auto"/>
              <w:left w:val="nil"/>
              <w:bottom w:val="single" w:sz="4" w:space="0" w:color="auto"/>
              <w:right w:val="single" w:sz="4" w:space="0" w:color="auto"/>
            </w:tcBorders>
            <w:shd w:val="clear" w:color="auto" w:fill="auto"/>
            <w:vAlign w:val="center"/>
          </w:tcPr>
          <w:p w:rsidR="005D6671" w:rsidRDefault="00E116E9"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非常災害の発生に備え、定期的に避難、救出その他必要な訓練を行っているか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D6671" w:rsidRDefault="00E116E9"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D6671" w:rsidRDefault="005D6671"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D6671" w:rsidRDefault="005D6671"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D6671" w:rsidRDefault="005D6671"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5D6671" w:rsidRDefault="00E116E9"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・避難訓練を行っています。今後も継続していきます。</w:t>
            </w:r>
          </w:p>
        </w:tc>
      </w:tr>
      <w:tr w:rsidR="005D6671" w:rsidRPr="006A4E7E" w:rsidTr="0073248A">
        <w:trPr>
          <w:trHeight w:val="1730"/>
        </w:trPr>
        <w:tc>
          <w:tcPr>
            <w:tcW w:w="421" w:type="dxa"/>
            <w:tcBorders>
              <w:top w:val="single" w:sz="4" w:space="0" w:color="auto"/>
              <w:left w:val="single" w:sz="4" w:space="0" w:color="auto"/>
              <w:bottom w:val="single" w:sz="4" w:space="0" w:color="auto"/>
              <w:right w:val="single" w:sz="4" w:space="0" w:color="auto"/>
            </w:tcBorders>
            <w:vAlign w:val="center"/>
          </w:tcPr>
          <w:p w:rsidR="005D6671" w:rsidRPr="00561262" w:rsidRDefault="005D6671"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671" w:rsidRPr="00671B66" w:rsidRDefault="00E116E9"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㊵</w:t>
            </w:r>
          </w:p>
        </w:tc>
        <w:tc>
          <w:tcPr>
            <w:tcW w:w="2835" w:type="dxa"/>
            <w:tcBorders>
              <w:top w:val="single" w:sz="4" w:space="0" w:color="auto"/>
              <w:left w:val="nil"/>
              <w:bottom w:val="single" w:sz="4" w:space="0" w:color="auto"/>
              <w:right w:val="single" w:sz="4" w:space="0" w:color="auto"/>
            </w:tcBorders>
            <w:shd w:val="clear" w:color="auto" w:fill="auto"/>
            <w:vAlign w:val="center"/>
          </w:tcPr>
          <w:p w:rsidR="005D6671" w:rsidRDefault="00E116E9"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虐待を防止するため、職員の研修機会を確保する等、適切な対応をしているか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D6671" w:rsidRDefault="00E116E9"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D6671" w:rsidRDefault="00E116E9"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D6671" w:rsidRDefault="005D6671"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D6671" w:rsidRDefault="005D6671"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5D6671" w:rsidRDefault="00E116E9"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・虐待防止に関する研修会を定期的に開催し、</w:t>
            </w:r>
            <w:r w:rsidR="00D30D7B">
              <w:rPr>
                <w:rFonts w:ascii="ＭＳ Ｐゴシック" w:eastAsia="ＭＳ Ｐゴシック" w:hAnsi="ＭＳ Ｐゴシック" w:cs="ＭＳ Ｐゴシック" w:hint="eastAsia"/>
                <w:color w:val="000000"/>
                <w:kern w:val="0"/>
                <w:sz w:val="20"/>
                <w:szCs w:val="20"/>
              </w:rPr>
              <w:t>適切な対応を心がけています。</w:t>
            </w:r>
          </w:p>
        </w:tc>
      </w:tr>
      <w:tr w:rsidR="00D30D7B" w:rsidRPr="006A4E7E" w:rsidTr="0073248A">
        <w:trPr>
          <w:trHeight w:val="1730"/>
        </w:trPr>
        <w:tc>
          <w:tcPr>
            <w:tcW w:w="421" w:type="dxa"/>
            <w:tcBorders>
              <w:top w:val="single" w:sz="4" w:space="0" w:color="auto"/>
              <w:left w:val="single" w:sz="4" w:space="0" w:color="auto"/>
              <w:bottom w:val="single" w:sz="4" w:space="0" w:color="auto"/>
              <w:right w:val="single" w:sz="4" w:space="0" w:color="auto"/>
            </w:tcBorders>
            <w:vAlign w:val="center"/>
          </w:tcPr>
          <w:p w:rsidR="00D30D7B" w:rsidRPr="00561262" w:rsidRDefault="00D30D7B"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30D7B" w:rsidRDefault="00D30D7B"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㊶</w:t>
            </w:r>
          </w:p>
        </w:tc>
        <w:tc>
          <w:tcPr>
            <w:tcW w:w="2835" w:type="dxa"/>
            <w:tcBorders>
              <w:top w:val="single" w:sz="4" w:space="0" w:color="auto"/>
              <w:left w:val="nil"/>
              <w:bottom w:val="single" w:sz="4" w:space="0" w:color="auto"/>
              <w:right w:val="single" w:sz="4" w:space="0" w:color="auto"/>
            </w:tcBorders>
            <w:shd w:val="clear" w:color="auto" w:fill="auto"/>
            <w:vAlign w:val="center"/>
          </w:tcPr>
          <w:p w:rsidR="00D30D7B" w:rsidRDefault="00D30D7B"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どのような場合にやむを得ず身体拘束を行うかについて、組織的に決定し、子どもや保護者に事前に十分説明し了解を得た上で、放課後等デイサービス計画に記載しているか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30D7B" w:rsidRDefault="00D30D7B"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30D7B" w:rsidRDefault="00D30D7B"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30D7B" w:rsidRDefault="00D30D7B"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30D7B" w:rsidRDefault="00D30D7B"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D30D7B" w:rsidRDefault="00D30D7B"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・契約時には必ず、「利用者又は他の利用者等の生命又は身体を保護するため緊急やむをえない場合を除いて</w:t>
            </w:r>
            <w:r w:rsidR="000358B6">
              <w:rPr>
                <w:rFonts w:ascii="ＭＳ Ｐゴシック" w:eastAsia="ＭＳ Ｐゴシック" w:hAnsi="ＭＳ Ｐゴシック" w:cs="ＭＳ Ｐゴシック" w:hint="eastAsia"/>
                <w:color w:val="000000"/>
                <w:kern w:val="0"/>
                <w:sz w:val="20"/>
                <w:szCs w:val="20"/>
              </w:rPr>
              <w:t>、身体拘束その他利用者の行動を制限する行為を行いません」という説明をさせていただいています。</w:t>
            </w:r>
          </w:p>
        </w:tc>
      </w:tr>
      <w:tr w:rsidR="00D30D7B" w:rsidRPr="006A4E7E" w:rsidTr="000358B6">
        <w:trPr>
          <w:trHeight w:val="1226"/>
        </w:trPr>
        <w:tc>
          <w:tcPr>
            <w:tcW w:w="421" w:type="dxa"/>
            <w:tcBorders>
              <w:top w:val="single" w:sz="4" w:space="0" w:color="auto"/>
              <w:left w:val="single" w:sz="4" w:space="0" w:color="auto"/>
              <w:bottom w:val="single" w:sz="4" w:space="0" w:color="auto"/>
              <w:right w:val="single" w:sz="4" w:space="0" w:color="auto"/>
            </w:tcBorders>
            <w:vAlign w:val="center"/>
          </w:tcPr>
          <w:p w:rsidR="00D30D7B" w:rsidRPr="00561262" w:rsidRDefault="00D30D7B"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30D7B" w:rsidRDefault="000358B6"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㊷</w:t>
            </w:r>
          </w:p>
        </w:tc>
        <w:tc>
          <w:tcPr>
            <w:tcW w:w="2835" w:type="dxa"/>
            <w:tcBorders>
              <w:top w:val="single" w:sz="4" w:space="0" w:color="auto"/>
              <w:left w:val="nil"/>
              <w:bottom w:val="single" w:sz="4" w:space="0" w:color="auto"/>
              <w:right w:val="single" w:sz="4" w:space="0" w:color="auto"/>
            </w:tcBorders>
            <w:shd w:val="clear" w:color="auto" w:fill="auto"/>
            <w:vAlign w:val="center"/>
          </w:tcPr>
          <w:p w:rsidR="00D30D7B" w:rsidRDefault="000358B6"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食物アレルギーのある子どもについて、医師の指示所に基づく対応がされているか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30D7B" w:rsidRDefault="000358B6"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30D7B" w:rsidRDefault="00D30D7B"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30D7B" w:rsidRDefault="00D30D7B"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30D7B" w:rsidRDefault="00D30D7B" w:rsidP="00F4152E">
            <w:pPr>
              <w:widowControl/>
              <w:spacing w:line="280" w:lineRule="exact"/>
              <w:jc w:val="center"/>
              <w:rPr>
                <w:rFonts w:ascii="ＭＳ Ｐゴシック" w:eastAsia="ＭＳ Ｐゴシック" w:hAnsi="ＭＳ Ｐゴシック" w:cs="ＭＳ Ｐゴシック"/>
                <w:color w:val="000000"/>
                <w:kern w:val="0"/>
                <w:sz w:val="22"/>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D30D7B" w:rsidRDefault="000358B6"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・おやつなどでアレルギーに対する配慮をしています。</w:t>
            </w:r>
          </w:p>
        </w:tc>
      </w:tr>
      <w:tr w:rsidR="00D30D7B" w:rsidRPr="006A4E7E" w:rsidTr="000358B6">
        <w:trPr>
          <w:trHeight w:val="1414"/>
        </w:trPr>
        <w:tc>
          <w:tcPr>
            <w:tcW w:w="421" w:type="dxa"/>
            <w:tcBorders>
              <w:top w:val="single" w:sz="4" w:space="0" w:color="auto"/>
              <w:left w:val="single" w:sz="4" w:space="0" w:color="auto"/>
              <w:bottom w:val="single" w:sz="4" w:space="0" w:color="auto"/>
              <w:right w:val="single" w:sz="4" w:space="0" w:color="auto"/>
            </w:tcBorders>
            <w:vAlign w:val="center"/>
          </w:tcPr>
          <w:p w:rsidR="00D30D7B" w:rsidRPr="00561262" w:rsidRDefault="00D30D7B" w:rsidP="00615F7F">
            <w:pPr>
              <w:widowControl/>
              <w:spacing w:line="280" w:lineRule="exact"/>
              <w:jc w:val="left"/>
              <w:rPr>
                <w:rFonts w:ascii="ＭＳ Ｐゴシック" w:eastAsia="ＭＳ Ｐゴシック" w:hAnsi="ＭＳ Ｐゴシック" w:cs="ＭＳ Ｐゴシック"/>
                <w:color w:val="000000"/>
                <w:kern w:val="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30D7B" w:rsidRDefault="000358B6" w:rsidP="00671B66">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㊸</w:t>
            </w:r>
          </w:p>
        </w:tc>
        <w:tc>
          <w:tcPr>
            <w:tcW w:w="2835" w:type="dxa"/>
            <w:tcBorders>
              <w:top w:val="single" w:sz="4" w:space="0" w:color="auto"/>
              <w:left w:val="nil"/>
              <w:bottom w:val="single" w:sz="4" w:space="0" w:color="auto"/>
              <w:right w:val="single" w:sz="4" w:space="0" w:color="auto"/>
            </w:tcBorders>
            <w:shd w:val="clear" w:color="auto" w:fill="auto"/>
            <w:vAlign w:val="center"/>
          </w:tcPr>
          <w:p w:rsidR="00D30D7B" w:rsidRDefault="000358B6"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ヒヤリハット事例集を作成して事業所内で共有しているか</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30D7B" w:rsidRDefault="000358B6"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30D7B" w:rsidRDefault="000358B6" w:rsidP="00615F7F">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30D7B" w:rsidRDefault="00D30D7B" w:rsidP="00615F7F">
            <w:pPr>
              <w:widowControl/>
              <w:spacing w:line="280" w:lineRule="exact"/>
              <w:jc w:val="center"/>
              <w:rPr>
                <w:rFonts w:ascii="ＭＳ Ｐゴシック" w:eastAsia="ＭＳ Ｐゴシック" w:hAnsi="ＭＳ Ｐゴシック" w:cs="ＭＳ Ｐゴシック"/>
                <w:color w:val="000000"/>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30D7B" w:rsidRDefault="000358B6" w:rsidP="00F4152E">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3544" w:type="dxa"/>
            <w:tcBorders>
              <w:top w:val="single" w:sz="4" w:space="0" w:color="auto"/>
              <w:left w:val="nil"/>
              <w:bottom w:val="single" w:sz="4" w:space="0" w:color="auto"/>
              <w:right w:val="single" w:sz="4" w:space="0" w:color="auto"/>
            </w:tcBorders>
            <w:shd w:val="clear" w:color="auto" w:fill="auto"/>
            <w:vAlign w:val="center"/>
          </w:tcPr>
          <w:p w:rsidR="000358B6" w:rsidRDefault="000358B6" w:rsidP="00615F7F">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・ヒヤリハット例があった場合は、毎日の記録に載せ、月1回職員間で検証を行います。</w:t>
            </w:r>
          </w:p>
        </w:tc>
      </w:tr>
    </w:tbl>
    <w:p w:rsidR="00561262" w:rsidRDefault="00561262">
      <w:pPr>
        <w:rPr>
          <w:szCs w:val="21"/>
          <w:u w:val="single"/>
        </w:rPr>
      </w:pPr>
    </w:p>
    <w:p w:rsidR="006A4E7E" w:rsidRPr="006A4E7E" w:rsidRDefault="006A4E7E">
      <w:pPr>
        <w:rPr>
          <w:rFonts w:ascii="ＭＳ Ｐゴシック" w:eastAsia="ＭＳ Ｐゴシック" w:hAnsi="ＭＳ Ｐゴシック"/>
          <w:szCs w:val="21"/>
        </w:rPr>
      </w:pPr>
      <w:r w:rsidRPr="006A4E7E">
        <w:rPr>
          <w:rFonts w:ascii="ＭＳ Ｐゴシック" w:eastAsia="ＭＳ Ｐゴシック" w:hAnsi="ＭＳ Ｐゴシック" w:hint="eastAsia"/>
          <w:szCs w:val="21"/>
        </w:rPr>
        <w:t>＊ホームページアドレス</w:t>
      </w:r>
    </w:p>
    <w:p w:rsidR="006A4E7E" w:rsidRPr="006A4E7E" w:rsidRDefault="006A4E7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h</w:t>
      </w:r>
      <w:r>
        <w:rPr>
          <w:rFonts w:ascii="ＭＳ Ｐゴシック" w:eastAsia="ＭＳ Ｐゴシック" w:hAnsi="ＭＳ Ｐゴシック"/>
          <w:szCs w:val="21"/>
        </w:rPr>
        <w:t>ttps://www.kidstakagi.com/</w:t>
      </w:r>
    </w:p>
    <w:p w:rsidR="006A4E7E" w:rsidRPr="009D4303" w:rsidRDefault="009D4303">
      <w:pPr>
        <w:rPr>
          <w:rFonts w:ascii="ＭＳ Ｐゴシック" w:eastAsia="ＭＳ Ｐゴシック" w:hAnsi="ＭＳ Ｐゴシック"/>
          <w:szCs w:val="21"/>
        </w:rPr>
      </w:pPr>
      <w:r w:rsidRPr="009D4303">
        <w:rPr>
          <w:rFonts w:ascii="ＭＳ Ｐゴシック" w:eastAsia="ＭＳ Ｐゴシック" w:hAnsi="ＭＳ Ｐゴシック" w:hint="eastAsia"/>
          <w:szCs w:val="21"/>
        </w:rPr>
        <w:t>＊Facebook</w:t>
      </w:r>
    </w:p>
    <w:p w:rsidR="009D4303" w:rsidRPr="009D4303" w:rsidRDefault="009D4303">
      <w:pPr>
        <w:rPr>
          <w:rFonts w:ascii="ＭＳ Ｐゴシック" w:eastAsia="ＭＳ Ｐゴシック" w:hAnsi="ＭＳ Ｐゴシック"/>
          <w:szCs w:val="21"/>
        </w:rPr>
      </w:pPr>
      <w:r w:rsidRPr="009D4303">
        <w:rPr>
          <w:rFonts w:ascii="ＭＳ Ｐゴシック" w:eastAsia="ＭＳ Ｐゴシック" w:hAnsi="ＭＳ Ｐゴシック" w:hint="eastAsia"/>
          <w:szCs w:val="21"/>
        </w:rPr>
        <w:t xml:space="preserve">　　</w:t>
      </w:r>
      <w:r w:rsidRPr="009D4303">
        <w:rPr>
          <w:rFonts w:ascii="ＭＳ Ｐゴシック" w:eastAsia="ＭＳ Ｐゴシック" w:hAnsi="ＭＳ Ｐゴシック"/>
          <w:szCs w:val="21"/>
        </w:rPr>
        <w:t>Kidstakagi.com</w:t>
      </w:r>
    </w:p>
    <w:p w:rsidR="009D4303" w:rsidRPr="006A4E7E" w:rsidRDefault="009D4303">
      <w:pPr>
        <w:rPr>
          <w:rFonts w:ascii="ＭＳ Ｐゴシック" w:eastAsia="ＭＳ Ｐゴシック" w:hAnsi="ＭＳ Ｐゴシック"/>
          <w:szCs w:val="21"/>
          <w:u w:val="single"/>
        </w:rPr>
      </w:pPr>
    </w:p>
    <w:sectPr w:rsidR="009D4303" w:rsidRPr="006A4E7E" w:rsidSect="00561262">
      <w:pgSz w:w="11906" w:h="16838"/>
      <w:pgMar w:top="567" w:right="510" w:bottom="510"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65BE9"/>
    <w:multiLevelType w:val="hybridMultilevel"/>
    <w:tmpl w:val="7A28B7AA"/>
    <w:lvl w:ilvl="0" w:tplc="E5DCB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500F5E"/>
    <w:multiLevelType w:val="hybridMultilevel"/>
    <w:tmpl w:val="E0B2C1A8"/>
    <w:lvl w:ilvl="0" w:tplc="921A8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C9"/>
    <w:rsid w:val="000358B6"/>
    <w:rsid w:val="000A7186"/>
    <w:rsid w:val="00137C86"/>
    <w:rsid w:val="00163C8E"/>
    <w:rsid w:val="00231464"/>
    <w:rsid w:val="0023622E"/>
    <w:rsid w:val="00282ABE"/>
    <w:rsid w:val="00317488"/>
    <w:rsid w:val="003422B2"/>
    <w:rsid w:val="003471D5"/>
    <w:rsid w:val="003861C9"/>
    <w:rsid w:val="003C0D23"/>
    <w:rsid w:val="003C3CF4"/>
    <w:rsid w:val="00406B29"/>
    <w:rsid w:val="004160C6"/>
    <w:rsid w:val="00444771"/>
    <w:rsid w:val="00475F05"/>
    <w:rsid w:val="00561262"/>
    <w:rsid w:val="00591297"/>
    <w:rsid w:val="005C71BD"/>
    <w:rsid w:val="005C77FE"/>
    <w:rsid w:val="005D156C"/>
    <w:rsid w:val="005D6671"/>
    <w:rsid w:val="006142D6"/>
    <w:rsid w:val="00614F90"/>
    <w:rsid w:val="00615F7F"/>
    <w:rsid w:val="00641A16"/>
    <w:rsid w:val="00671B66"/>
    <w:rsid w:val="00692222"/>
    <w:rsid w:val="006A4E7E"/>
    <w:rsid w:val="006A656C"/>
    <w:rsid w:val="006B0A6F"/>
    <w:rsid w:val="006F7611"/>
    <w:rsid w:val="007009C3"/>
    <w:rsid w:val="00704654"/>
    <w:rsid w:val="0073248A"/>
    <w:rsid w:val="007529B3"/>
    <w:rsid w:val="00767CFF"/>
    <w:rsid w:val="007910E3"/>
    <w:rsid w:val="00810EAB"/>
    <w:rsid w:val="00830EF5"/>
    <w:rsid w:val="00846915"/>
    <w:rsid w:val="008D5D68"/>
    <w:rsid w:val="009B2CCF"/>
    <w:rsid w:val="009D4303"/>
    <w:rsid w:val="00A018E3"/>
    <w:rsid w:val="00A07C62"/>
    <w:rsid w:val="00A13BC5"/>
    <w:rsid w:val="00A1478D"/>
    <w:rsid w:val="00A4008D"/>
    <w:rsid w:val="00A40D44"/>
    <w:rsid w:val="00A772DC"/>
    <w:rsid w:val="00B5105B"/>
    <w:rsid w:val="00B71295"/>
    <w:rsid w:val="00BD2A71"/>
    <w:rsid w:val="00C20DE8"/>
    <w:rsid w:val="00C322ED"/>
    <w:rsid w:val="00CA4C82"/>
    <w:rsid w:val="00CA7415"/>
    <w:rsid w:val="00CE6F73"/>
    <w:rsid w:val="00D00DD1"/>
    <w:rsid w:val="00D144EF"/>
    <w:rsid w:val="00D30D7B"/>
    <w:rsid w:val="00D82F15"/>
    <w:rsid w:val="00E116E9"/>
    <w:rsid w:val="00E801F2"/>
    <w:rsid w:val="00EE5754"/>
    <w:rsid w:val="00F4152E"/>
    <w:rsid w:val="00FC1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2820AD-B017-4A10-A2FC-DFB06C39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656C"/>
    <w:pPr>
      <w:ind w:leftChars="400" w:left="840"/>
    </w:pPr>
  </w:style>
  <w:style w:type="paragraph" w:styleId="a5">
    <w:name w:val="Balloon Text"/>
    <w:basedOn w:val="a"/>
    <w:link w:val="a6"/>
    <w:uiPriority w:val="99"/>
    <w:semiHidden/>
    <w:unhideWhenUsed/>
    <w:rsid w:val="00163C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3C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570920">
      <w:bodyDiv w:val="1"/>
      <w:marLeft w:val="0"/>
      <w:marRight w:val="0"/>
      <w:marTop w:val="0"/>
      <w:marBottom w:val="0"/>
      <w:divBdr>
        <w:top w:val="none" w:sz="0" w:space="0" w:color="auto"/>
        <w:left w:val="none" w:sz="0" w:space="0" w:color="auto"/>
        <w:bottom w:val="none" w:sz="0" w:space="0" w:color="auto"/>
        <w:right w:val="none" w:sz="0" w:space="0" w:color="auto"/>
      </w:divBdr>
    </w:div>
    <w:div w:id="140437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A79D5-6D1D-4574-AEF9-4F5C1FDC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Pages>
  <Words>716</Words>
  <Characters>4086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ookura</dc:creator>
  <cp:keywords/>
  <dc:description/>
  <cp:lastModifiedBy>TAKAGI</cp:lastModifiedBy>
  <cp:revision>9</cp:revision>
  <cp:lastPrinted>2019-04-05T04:26:00Z</cp:lastPrinted>
  <dcterms:created xsi:type="dcterms:W3CDTF">2019-03-12T02:27:00Z</dcterms:created>
  <dcterms:modified xsi:type="dcterms:W3CDTF">2019-04-05T04:26:00Z</dcterms:modified>
</cp:coreProperties>
</file>